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spacing w:before="5"/>
        <w:rPr>
          <w:rFonts w:ascii="Times New Roman"/>
          <w:sz w:val="19"/>
        </w:rPr>
      </w:pPr>
    </w:p>
    <w:p w:rsidR="00534684" w:rsidRDefault="00ED3C56">
      <w:pPr>
        <w:spacing w:before="99"/>
        <w:ind w:left="449"/>
        <w:rPr>
          <w:b/>
          <w:sz w:val="72"/>
        </w:rPr>
      </w:pPr>
      <w:r>
        <w:rPr>
          <w:b/>
          <w:color w:val="0000FF"/>
          <w:sz w:val="72"/>
        </w:rPr>
        <w:t>MEMORIAL DESCRITIVO</w:t>
      </w:r>
    </w:p>
    <w:p w:rsidR="00534684" w:rsidRDefault="00534684">
      <w:pPr>
        <w:pStyle w:val="Corpodetexto"/>
        <w:rPr>
          <w:b/>
          <w:sz w:val="82"/>
        </w:rPr>
      </w:pPr>
    </w:p>
    <w:p w:rsidR="00534684" w:rsidRDefault="00534684">
      <w:pPr>
        <w:pStyle w:val="Corpodetexto"/>
        <w:spacing w:before="10"/>
        <w:rPr>
          <w:b/>
          <w:sz w:val="65"/>
        </w:rPr>
      </w:pPr>
    </w:p>
    <w:p w:rsidR="00534684" w:rsidRDefault="00ED3C56">
      <w:pPr>
        <w:spacing w:before="1" w:line="247" w:lineRule="auto"/>
        <w:ind w:left="1639" w:right="1620" w:firstLine="720"/>
        <w:rPr>
          <w:b/>
          <w:sz w:val="36"/>
        </w:rPr>
      </w:pPr>
      <w:r>
        <w:rPr>
          <w:b/>
          <w:sz w:val="36"/>
        </w:rPr>
        <w:t>CONSTRUÇÃO DE POLO DO PROGRAMA ACADEMIA DE SAÚDE</w:t>
      </w:r>
    </w:p>
    <w:p w:rsidR="00534684" w:rsidRDefault="00ED3C56">
      <w:pPr>
        <w:spacing w:before="1"/>
        <w:ind w:left="2043"/>
        <w:rPr>
          <w:b/>
          <w:sz w:val="36"/>
        </w:rPr>
      </w:pPr>
      <w:r>
        <w:rPr>
          <w:b/>
          <w:sz w:val="36"/>
        </w:rPr>
        <w:t>MODALIDADE INTERMEDIARIA</w:t>
      </w: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ED3C56">
      <w:pPr>
        <w:spacing w:before="329" w:line="247" w:lineRule="auto"/>
        <w:ind w:left="1712" w:right="1569"/>
        <w:jc w:val="center"/>
        <w:rPr>
          <w:b/>
          <w:sz w:val="36"/>
        </w:rPr>
      </w:pPr>
      <w:r>
        <w:rPr>
          <w:b/>
          <w:sz w:val="36"/>
        </w:rPr>
        <w:t xml:space="preserve">LOCAL: </w:t>
      </w:r>
      <w:r w:rsidR="007B2F9B">
        <w:rPr>
          <w:b/>
          <w:sz w:val="36"/>
        </w:rPr>
        <w:t>Vila Padre Osmari- COLORADO - RS</w:t>
      </w: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spacing w:before="2"/>
        <w:rPr>
          <w:b/>
          <w:sz w:val="50"/>
        </w:rPr>
      </w:pPr>
    </w:p>
    <w:p w:rsidR="00534684" w:rsidRDefault="007B2F9B">
      <w:pPr>
        <w:ind w:left="1566" w:right="1569"/>
        <w:jc w:val="center"/>
        <w:rPr>
          <w:b/>
          <w:sz w:val="32"/>
        </w:rPr>
      </w:pPr>
      <w:r>
        <w:rPr>
          <w:b/>
          <w:sz w:val="32"/>
        </w:rPr>
        <w:t>LUIZ EDUARDO BENEDETI</w:t>
      </w:r>
    </w:p>
    <w:p w:rsidR="00534684" w:rsidRDefault="007B2F9B">
      <w:pPr>
        <w:spacing w:before="10"/>
        <w:ind w:left="1565" w:right="1569"/>
        <w:jc w:val="center"/>
        <w:rPr>
          <w:b/>
          <w:sz w:val="24"/>
        </w:rPr>
      </w:pPr>
      <w:r>
        <w:rPr>
          <w:b/>
          <w:sz w:val="24"/>
        </w:rPr>
        <w:t>Arquiteto e Urbanista - CAU/RS A147763-3</w:t>
      </w:r>
    </w:p>
    <w:p w:rsidR="00534684" w:rsidRDefault="00534684">
      <w:pPr>
        <w:jc w:val="center"/>
        <w:rPr>
          <w:sz w:val="24"/>
        </w:rPr>
        <w:sectPr w:rsidR="00534684">
          <w:headerReference w:type="default" r:id="rId7"/>
          <w:type w:val="continuous"/>
          <w:pgSz w:w="11900" w:h="16840"/>
          <w:pgMar w:top="1600" w:right="880" w:bottom="280" w:left="1600" w:header="726" w:footer="720" w:gutter="0"/>
          <w:cols w:space="720"/>
        </w:sectPr>
      </w:pPr>
    </w:p>
    <w:p w:rsidR="00534684" w:rsidRDefault="00ED3C56">
      <w:pPr>
        <w:pStyle w:val="Corpodetexto"/>
        <w:spacing w:before="91"/>
        <w:ind w:left="101" w:right="102" w:firstLine="624"/>
        <w:jc w:val="both"/>
      </w:pPr>
      <w:r>
        <w:lastRenderedPageBreak/>
        <w:t>O presente memorial descritivo tem por objetivo relatar os serviços e especificar os materiais necessários à construção de um Pólo do Programa Academia de Saúde do Ministério da Saúde, modalidade in</w:t>
      </w:r>
      <w:r w:rsidR="007B2F9B">
        <w:t>temerdiaria, a ser construída na Rua Castro Alves, Vila Padre Osmari</w:t>
      </w:r>
      <w:r>
        <w:t xml:space="preserve">, município </w:t>
      </w:r>
      <w:r w:rsidR="007B2F9B">
        <w:t>de Colorado</w:t>
      </w:r>
      <w:r>
        <w:t xml:space="preserve">, </w:t>
      </w:r>
      <w:r w:rsidR="007B2F9B">
        <w:t>Rio Grande do Sul</w:t>
      </w:r>
      <w:r>
        <w:t>.</w:t>
      </w:r>
    </w:p>
    <w:p w:rsidR="00534684" w:rsidRDefault="00ED3C56">
      <w:pPr>
        <w:pStyle w:val="Corpodetexto"/>
        <w:spacing w:before="5"/>
        <w:ind w:left="101" w:right="102" w:firstLine="561"/>
        <w:jc w:val="both"/>
      </w:pPr>
      <w:r>
        <w:t>Contempla a área do Pólo, área de vivencia coberta, dois sanitários adaptados, um deposito para materiais, área para equipamentos e área multiuso, conforme projeto arquitetônico e projetos complementares.</w:t>
      </w:r>
    </w:p>
    <w:p w:rsidR="00534684" w:rsidRDefault="00534684">
      <w:pPr>
        <w:pStyle w:val="Corpodetexto"/>
        <w:spacing w:before="6"/>
      </w:pPr>
    </w:p>
    <w:p w:rsidR="00534684" w:rsidRDefault="00ED3C56">
      <w:pPr>
        <w:pStyle w:val="Corpodetexto"/>
        <w:ind w:left="101" w:right="102" w:firstLine="624"/>
        <w:jc w:val="both"/>
      </w:pPr>
      <w:r>
        <w:t>Os serviços deverão ser executados obedecendo-se rigorosamente as especificações e materiais constantes deste memorial. Quaisquer alterações deverão ser submetidas à análise do(s) Engenheiros Responsável (is) pela fiscalização da obra, designado(s) pela Administração Municipal, devendo sempre ser comunicadas através de ofício.</w:t>
      </w:r>
    </w:p>
    <w:p w:rsidR="00534684" w:rsidRDefault="00534684">
      <w:pPr>
        <w:pStyle w:val="Corpodetexto"/>
        <w:spacing w:before="7"/>
      </w:pPr>
    </w:p>
    <w:p w:rsidR="00534684" w:rsidRDefault="00ED3C56">
      <w:pPr>
        <w:pStyle w:val="Corpodetexto"/>
        <w:ind w:left="101" w:right="102" w:firstLine="624"/>
        <w:jc w:val="both"/>
      </w:pPr>
      <w:r>
        <w:t>A aceitação final dos serviços estará vinculada ao fiel cumprimento do Projeto e do Memorial Descritivo, ou eventuais alterações acordadas.</w:t>
      </w:r>
    </w:p>
    <w:p w:rsidR="00534684" w:rsidRDefault="00534684">
      <w:pPr>
        <w:pStyle w:val="Corpodetexto"/>
        <w:rPr>
          <w:sz w:val="23"/>
        </w:rPr>
      </w:pPr>
    </w:p>
    <w:p w:rsidR="00534684" w:rsidRDefault="00ED3C56">
      <w:pPr>
        <w:pStyle w:val="Ttulo1"/>
        <w:ind w:left="663" w:firstLine="0"/>
      </w:pPr>
      <w:r>
        <w:t>Antes do início da obra a contratada deverá: apresentar a ART de execução.</w:t>
      </w:r>
    </w:p>
    <w:p w:rsidR="00534684" w:rsidRDefault="00534684">
      <w:pPr>
        <w:pStyle w:val="Corpodetexto"/>
        <w:rPr>
          <w:b/>
          <w:sz w:val="26"/>
        </w:rPr>
      </w:pPr>
    </w:p>
    <w:p w:rsidR="00534684" w:rsidRDefault="00547EA1">
      <w:pPr>
        <w:tabs>
          <w:tab w:val="left" w:pos="1404"/>
          <w:tab w:val="left" w:pos="4440"/>
        </w:tabs>
        <w:spacing w:before="221"/>
        <w:ind w:left="127"/>
        <w:rPr>
          <w:b/>
        </w:rPr>
      </w:pPr>
      <w:r>
        <w:rPr>
          <w:b/>
        </w:rPr>
        <w:t>Ítem</w:t>
      </w:r>
      <w:r>
        <w:rPr>
          <w:b/>
        </w:rPr>
        <w:tab/>
        <w:t xml:space="preserve">Serviço               </w:t>
      </w:r>
      <w:r w:rsidR="00ED3C56">
        <w:rPr>
          <w:b/>
        </w:rPr>
        <w:t>Discriminação dos</w:t>
      </w:r>
      <w:r w:rsidR="00ED3C56">
        <w:rPr>
          <w:b/>
          <w:spacing w:val="-1"/>
        </w:rPr>
        <w:t xml:space="preserve"> </w:t>
      </w:r>
      <w:r w:rsidR="00ED3C56">
        <w:rPr>
          <w:b/>
        </w:rPr>
        <w:t>Serviços</w:t>
      </w:r>
    </w:p>
    <w:p w:rsidR="00547EA1" w:rsidRDefault="00547EA1">
      <w:pPr>
        <w:tabs>
          <w:tab w:val="left" w:pos="1404"/>
          <w:tab w:val="left" w:pos="4440"/>
        </w:tabs>
        <w:spacing w:before="221"/>
        <w:ind w:left="127"/>
        <w:rPr>
          <w:b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" w:line="260" w:lineRule="exact"/>
        <w:ind w:right="0"/>
      </w:pPr>
      <w:r>
        <w:rPr>
          <w:b/>
        </w:rPr>
        <w:t>Serviços Iniciais</w:t>
      </w:r>
      <w:r>
        <w:rPr>
          <w:b/>
        </w:rPr>
        <w:tab/>
      </w:r>
      <w:r>
        <w:rPr>
          <w:position w:val="1"/>
        </w:rPr>
        <w:t>- Todas as etapas anteriores ao início da obra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deverão</w:t>
      </w:r>
    </w:p>
    <w:p w:rsidR="00534684" w:rsidRDefault="00ED3C56">
      <w:pPr>
        <w:pStyle w:val="Corpodetexto"/>
        <w:spacing w:line="242" w:lineRule="auto"/>
        <w:ind w:left="3276" w:right="1620"/>
      </w:pPr>
      <w:r>
        <w:t>ser realizadas de tal forma a não prejudicar o princípio dos trabalhos;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Os tapumes, onde se fizer necessário, deverão ser executados com tábuas inteiras ou chapas de madeira compensada, obedecendo às exigências do código de obras do município;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O Terreno onde será edificada a obra deverá ser totalmente limpo, removendo-se toda a vegetação existente;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right="867" w:hanging="235"/>
      </w:pPr>
      <w:r>
        <w:t>Deverá ser providenciada a instalação provisória de água e energia elétrica para uso da obra. Esta instalação provisória deverá ser executada em local que proporcione sua utilização posterior, quando das instalações definitivas;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locação da obra é de inteira responsabilidade da empresa contratada, devendo ser executada de conformidade com o Projeto</w:t>
      </w:r>
      <w:r>
        <w:rPr>
          <w:spacing w:val="2"/>
        </w:rPr>
        <w:t xml:space="preserve"> </w:t>
      </w:r>
      <w:r>
        <w:t>Arquitetônico;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Para a guarda de materiais e ferramentas, a empresa deverá construir um barraco em madeira de pinus, sendo de inteira responsabilidade da empresa a guarda (segurança) dos materiais e</w:t>
      </w:r>
      <w:r>
        <w:rPr>
          <w:spacing w:val="3"/>
        </w:rPr>
        <w:t xml:space="preserve"> </w:t>
      </w:r>
      <w:r>
        <w:t>equipamentos;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obra deverá ser mantida permanentemente limpa, sendo que esta limpeza compreenderá os serviços  de remoção de entulhos, de forma a deixar a área inteiramente livre e própria ao desenvolvimento dos trabalhos. No decorrer dos trabalhos, deverá ser procedida periódica remoção de todo o entulho e detritos que se venham a acumular na</w:t>
      </w:r>
      <w:r>
        <w:rPr>
          <w:spacing w:val="3"/>
        </w:rPr>
        <w:t xml:space="preserve"> </w:t>
      </w:r>
      <w:r>
        <w:t>obra.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contratada deverá instalar placa de obra conforme modelo</w:t>
      </w:r>
      <w:r>
        <w:rPr>
          <w:spacing w:val="-1"/>
        </w:rPr>
        <w:t xml:space="preserve"> </w:t>
      </w:r>
      <w:r>
        <w:t>padrão.</w:t>
      </w:r>
    </w:p>
    <w:p w:rsidR="00534684" w:rsidRDefault="00534684">
      <w:pPr>
        <w:spacing w:line="242" w:lineRule="auto"/>
        <w:jc w:val="both"/>
        <w:sectPr w:rsidR="00534684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623"/>
        </w:tabs>
        <w:spacing w:before="98" w:line="249" w:lineRule="auto"/>
      </w:pPr>
      <w:r>
        <w:lastRenderedPageBreak/>
        <w:t>Movimentos</w:t>
      </w:r>
      <w:r>
        <w:tab/>
      </w:r>
      <w:r>
        <w:rPr>
          <w:spacing w:val="-15"/>
        </w:rPr>
        <w:t xml:space="preserve">de </w:t>
      </w:r>
      <w:r>
        <w:t>Terra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91"/>
        <w:ind w:hanging="235"/>
      </w:pPr>
      <w:r>
        <w:rPr>
          <w:spacing w:val="-1"/>
        </w:rPr>
        <w:br w:type="column"/>
      </w:r>
      <w:r>
        <w:t>Deverão ser executados todos os movimentos de terra necessários, sendo que eventuais excessos deverão ser removidos para locais próprios ao recebimento de</w:t>
      </w:r>
      <w:r>
        <w:rPr>
          <w:spacing w:val="-1"/>
        </w:rPr>
        <w:t xml:space="preserve"> </w:t>
      </w:r>
      <w:r>
        <w:t>entulhos;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O pavimento deverá ser aterrado nas cotas estabelecidas no Projeto Arquitetônico;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Para o aterro da obra deverá ser utilizado material de areia proveniente de jazida permitindo uma perfeita compactação, de modo a evitar o surgimento de vazios nas áreas</w:t>
      </w:r>
      <w:r>
        <w:rPr>
          <w:spacing w:val="2"/>
        </w:rPr>
        <w:t xml:space="preserve"> </w:t>
      </w:r>
      <w:r>
        <w:t>aterradas;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6"/>
        <w:ind w:hanging="235"/>
      </w:pPr>
      <w:r>
        <w:t>Todo o aterro deverá ser molhado e compactado uniformemente evitando formação de</w:t>
      </w:r>
      <w:r>
        <w:rPr>
          <w:spacing w:val="-2"/>
        </w:rPr>
        <w:t xml:space="preserve"> </w:t>
      </w:r>
      <w:r>
        <w:t>vazios;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O fundo das valas onde serão assentados os elementos de fundação deverão ser compactados adequadamente.</w:t>
      </w:r>
    </w:p>
    <w:p w:rsidR="00534684" w:rsidRDefault="00534684">
      <w:pPr>
        <w:jc w:val="both"/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7"/>
        <w:rPr>
          <w:sz w:val="16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  <w:tab w:val="left" w:pos="7997"/>
        </w:tabs>
        <w:spacing w:before="99" w:line="260" w:lineRule="exact"/>
        <w:ind w:right="0"/>
      </w:pPr>
      <w:r>
        <w:rPr>
          <w:b/>
        </w:rPr>
        <w:t>infraestrutura</w:t>
      </w:r>
      <w:r>
        <w:rPr>
          <w:b/>
        </w:rPr>
        <w:tab/>
      </w:r>
      <w:r>
        <w:rPr>
          <w:position w:val="1"/>
        </w:rPr>
        <w:t xml:space="preserve">-   Toda   as   sapatas   e   vigas  do 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baldrame</w:t>
      </w:r>
      <w:r>
        <w:rPr>
          <w:position w:val="1"/>
        </w:rPr>
        <w:tab/>
        <w:t>serão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executadas com concreto armado com FCK 20 MPa conforme as dimensões adequadas as cargas atuantes de acordo com a Norma da ABNT e detalhamento em projeto estrutural.</w:t>
      </w:r>
    </w:p>
    <w:p w:rsidR="00534684" w:rsidRDefault="00534684">
      <w:pPr>
        <w:pStyle w:val="Corpodetexto"/>
        <w:rPr>
          <w:sz w:val="26"/>
        </w:rPr>
      </w:pPr>
    </w:p>
    <w:p w:rsidR="00534684" w:rsidRDefault="00ED3C56" w:rsidP="00A8715E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213"/>
        <w:ind w:left="3277" w:hanging="3134"/>
      </w:pPr>
      <w:r w:rsidRPr="00A8715E">
        <w:rPr>
          <w:b/>
        </w:rPr>
        <w:t>Impermeabilização</w:t>
      </w:r>
      <w:r w:rsidRPr="00A8715E">
        <w:rPr>
          <w:b/>
        </w:rPr>
        <w:tab/>
      </w:r>
      <w:r w:rsidRPr="00A8715E">
        <w:rPr>
          <w:position w:val="1"/>
        </w:rPr>
        <w:t>- As vigas de baldrame deverão ser isoladas</w:t>
      </w:r>
      <w:r w:rsidRPr="00A8715E">
        <w:rPr>
          <w:spacing w:val="-9"/>
          <w:position w:val="1"/>
        </w:rPr>
        <w:t xml:space="preserve"> </w:t>
      </w:r>
      <w:r w:rsidRPr="00A8715E">
        <w:rPr>
          <w:position w:val="1"/>
        </w:rPr>
        <w:t>da</w:t>
      </w:r>
      <w:r w:rsidR="00A8715E">
        <w:rPr>
          <w:position w:val="1"/>
        </w:rPr>
        <w:t xml:space="preserve"> </w:t>
      </w:r>
      <w:r>
        <w:t>umidade do solo com a aplicação de impermeabilizante do tipo pintura-asfaltica, de boa qualidade formando uma camada protetora que impeça a ascensão da umidade proveniente do solo;</w:t>
      </w:r>
    </w:p>
    <w:p w:rsidR="00534684" w:rsidRDefault="00ED3C56" w:rsidP="00A8715E">
      <w:pPr>
        <w:pStyle w:val="PargrafodaLista"/>
        <w:numPr>
          <w:ilvl w:val="1"/>
          <w:numId w:val="6"/>
        </w:numPr>
        <w:tabs>
          <w:tab w:val="left" w:pos="3277"/>
        </w:tabs>
        <w:ind w:left="3277" w:hanging="235"/>
      </w:pPr>
      <w:r>
        <w:t>O lençol impermeável, deverá ter largura igual a da viga de baldrame, descendo 20 cm para cada lado. Deverão ser aplicadas no mínimo duas demãos de produto a base de</w:t>
      </w:r>
      <w:r>
        <w:rPr>
          <w:spacing w:val="-1"/>
        </w:rPr>
        <w:t xml:space="preserve"> </w:t>
      </w:r>
      <w:r>
        <w:t>hidro-asfalto;</w:t>
      </w: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1"/>
        <w:rPr>
          <w:sz w:val="19"/>
        </w:rPr>
      </w:pPr>
    </w:p>
    <w:p w:rsidR="00534684" w:rsidRDefault="00534684">
      <w:pPr>
        <w:rPr>
          <w:sz w:val="19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623"/>
        </w:tabs>
        <w:spacing w:before="108" w:line="249" w:lineRule="auto"/>
      </w:pPr>
      <w:r>
        <w:t>Alvenarias</w:t>
      </w:r>
      <w:r>
        <w:tab/>
      </w:r>
      <w:r>
        <w:rPr>
          <w:spacing w:val="-15"/>
        </w:rPr>
        <w:t xml:space="preserve">de </w:t>
      </w:r>
      <w:r w:rsidR="00A8715E">
        <w:t xml:space="preserve">Blocos 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-1"/>
        </w:rPr>
        <w:br w:type="column"/>
      </w:r>
      <w:r>
        <w:t xml:space="preserve">As alvenarias de </w:t>
      </w:r>
      <w:r w:rsidR="00A8715E">
        <w:t>blocos de concreto</w:t>
      </w:r>
      <w:r>
        <w:t>, tanto externas como internas, respeitarão as dimensões, alinhamentos e níveis previstos no Projeto Arquitetônico, ou existentes no local;</w:t>
      </w:r>
    </w:p>
    <w:p w:rsidR="00534684" w:rsidRDefault="00A8715E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As alvenarias,</w:t>
      </w:r>
      <w:r w:rsidR="00ED3C56">
        <w:t xml:space="preserve"> serão com </w:t>
      </w:r>
      <w:r>
        <w:t>blocos</w:t>
      </w:r>
      <w:r w:rsidR="00D54817">
        <w:t xml:space="preserve"> de concreto com dimensoes de </w:t>
      </w:r>
      <w:r w:rsidR="00AE014A">
        <w:t>1</w:t>
      </w:r>
      <w:r w:rsidR="00D54817">
        <w:t xml:space="preserve">9 </w:t>
      </w:r>
      <w:bookmarkStart w:id="0" w:name="_GoBack"/>
      <w:bookmarkEnd w:id="0"/>
      <w:r w:rsidR="00D54817">
        <w:t xml:space="preserve">x 19 x 39cm, executando revestimento interno nas paredes internas em reboco. Os blocos de concreto </w:t>
      </w:r>
      <w:r w:rsidR="00ED3C56">
        <w:t xml:space="preserve">deverão estar de acordo com </w:t>
      </w:r>
      <w:r w:rsidR="00D54817">
        <w:t>a norma NBR 6136;</w:t>
      </w:r>
    </w:p>
    <w:p w:rsidR="00534684" w:rsidRDefault="00ED3C56" w:rsidP="00D54817">
      <w:pPr>
        <w:pStyle w:val="PargrafodaLista"/>
        <w:numPr>
          <w:ilvl w:val="0"/>
          <w:numId w:val="5"/>
        </w:numPr>
        <w:tabs>
          <w:tab w:val="left" w:pos="337"/>
        </w:tabs>
        <w:ind w:hanging="235"/>
        <w:sectPr w:rsidR="00534684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2882" w:space="58"/>
            <w:col w:w="6480"/>
          </w:cols>
        </w:sectPr>
      </w:pPr>
      <w:r>
        <w:t xml:space="preserve">Para assentamento </w:t>
      </w:r>
      <w:r w:rsidR="00D54817">
        <w:t>dos blocos,</w:t>
      </w:r>
      <w:r>
        <w:t xml:space="preserve"> deverá ser adotada argamassa</w:t>
      </w:r>
      <w:r w:rsidRPr="00D54817">
        <w:rPr>
          <w:spacing w:val="28"/>
        </w:rPr>
        <w:t xml:space="preserve"> </w:t>
      </w:r>
      <w:r>
        <w:t>de</w:t>
      </w:r>
      <w:r w:rsidRPr="00D54817">
        <w:rPr>
          <w:spacing w:val="28"/>
        </w:rPr>
        <w:t xml:space="preserve"> </w:t>
      </w:r>
      <w:r>
        <w:t>traço</w:t>
      </w:r>
      <w:r w:rsidRPr="00D54817">
        <w:rPr>
          <w:spacing w:val="29"/>
        </w:rPr>
        <w:t xml:space="preserve"> </w:t>
      </w:r>
      <w:r>
        <w:t>1:2:6</w:t>
      </w:r>
      <w:r w:rsidRPr="00D54817">
        <w:rPr>
          <w:spacing w:val="28"/>
        </w:rPr>
        <w:t xml:space="preserve"> </w:t>
      </w:r>
      <w:r>
        <w:t>(cimento</w:t>
      </w:r>
      <w:r w:rsidRPr="00D54817">
        <w:rPr>
          <w:spacing w:val="29"/>
        </w:rPr>
        <w:t xml:space="preserve"> </w:t>
      </w:r>
      <w:r>
        <w:t>:</w:t>
      </w:r>
      <w:r w:rsidRPr="00D54817">
        <w:rPr>
          <w:spacing w:val="30"/>
        </w:rPr>
        <w:t xml:space="preserve"> </w:t>
      </w:r>
      <w:r>
        <w:t>cal</w:t>
      </w:r>
      <w:r w:rsidRPr="00D54817">
        <w:rPr>
          <w:spacing w:val="28"/>
        </w:rPr>
        <w:t xml:space="preserve"> </w:t>
      </w:r>
      <w:r>
        <w:t>:</w:t>
      </w:r>
      <w:r w:rsidRPr="00D54817">
        <w:rPr>
          <w:spacing w:val="27"/>
        </w:rPr>
        <w:t xml:space="preserve"> </w:t>
      </w:r>
      <w:r>
        <w:t>areia</w:t>
      </w:r>
      <w:r w:rsidR="00D54817">
        <w:t xml:space="preserve"> média);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6"/>
        </w:tabs>
        <w:spacing w:before="171" w:line="249" w:lineRule="auto"/>
        <w:jc w:val="both"/>
      </w:pPr>
      <w:r>
        <w:t xml:space="preserve">Superestrutura </w:t>
      </w:r>
      <w:r>
        <w:rPr>
          <w:spacing w:val="-11"/>
        </w:rPr>
        <w:t xml:space="preserve">– </w:t>
      </w:r>
      <w:r>
        <w:t xml:space="preserve">vigas de cobertura </w:t>
      </w:r>
      <w:r>
        <w:rPr>
          <w:spacing w:val="-11"/>
        </w:rPr>
        <w:t xml:space="preserve">e </w:t>
      </w:r>
      <w:r>
        <w:t>pilares</w:t>
      </w:r>
    </w:p>
    <w:p w:rsidR="00D54817" w:rsidRDefault="00ED3C56" w:rsidP="00D54817">
      <w:pPr>
        <w:pStyle w:val="Corpodetexto"/>
        <w:spacing w:before="91"/>
      </w:pPr>
      <w:r>
        <w:br w:type="column"/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"/>
        <w:ind w:hanging="235"/>
      </w:pPr>
      <w:r>
        <w:t>As fiadas serão perfeitamente em nível, alinhadas e aprumadas;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 xml:space="preserve">Para a perfeita aderência </w:t>
      </w:r>
      <w:r w:rsidR="00197397">
        <w:t>dos blocos</w:t>
      </w:r>
      <w:r>
        <w:t xml:space="preserve"> às superfícies de concreto, a que se devem justapor, deverão ser chapiscadas, com argamassa de traço 1:5 (cimento: areia média), todas as partes da estrutura destinadas a ficar em contato com as alvenarias.</w:t>
      </w: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625DAD" w:rsidRDefault="00ED3C5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 xml:space="preserve">Toda a estrutura de pilares, </w:t>
      </w:r>
      <w:r w:rsidR="00625DAD">
        <w:t xml:space="preserve">em madeira </w:t>
      </w:r>
      <w:r w:rsidR="00732F05">
        <w:t>de Eucalipto, tratada, na dimensão de 0,20 x 0,20 cm</w:t>
      </w:r>
      <w:r>
        <w:t>, de acordo com a norma técnica da</w:t>
      </w:r>
      <w:r>
        <w:rPr>
          <w:spacing w:val="1"/>
        </w:rPr>
        <w:t xml:space="preserve"> </w:t>
      </w:r>
      <w:r w:rsidR="00732F05">
        <w:t>ABNT;</w:t>
      </w:r>
    </w:p>
    <w:p w:rsidR="00732F05" w:rsidRDefault="00732F05" w:rsidP="00732F05">
      <w:pPr>
        <w:pStyle w:val="PargrafodaLista"/>
      </w:pPr>
    </w:p>
    <w:p w:rsidR="00732F05" w:rsidRDefault="00732F05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Também, a estrutura do telhado deve ser executada com madeira de lei seca, de primeira qualidade com travamentos suficientes para manter a estrutura rígida e esta deverá possuir pontos de ancoragem chumbada na estrutura de concreto</w:t>
      </w:r>
      <w:r w:rsidR="00364C16">
        <w:t>, blocos ou os pilar de madeira</w:t>
      </w:r>
      <w:r>
        <w:t>. A estrutura deve ficar alinhada e em nenhuma hipótese será aceita madeiramento empenado formando “barrigas” no telhado.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 cobertura será de telha ondulada de fibrocimento com espessura de 6mm</w:t>
      </w:r>
      <w:r w:rsidR="00197397">
        <w:t xml:space="preserve"> 3,00 x 1,06</w:t>
      </w:r>
      <w:r>
        <w:t xml:space="preserve">, fixada em estrutura de madeira com parafusos com vedação e fixadores apropriados mantendo a mesma inclinação já existente; 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O telhamento deverá ficar plano, sem “colos” ou “ondas”;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 colocação das telhas será iniciada das bordas, evitando o corte das telhas através do ajuste no comprimento do beiral, de maneira que este fique com o comprimento adequado. As telhas da fiada seguinte são colocadas de forma a se encaixarem perfeitamente a fiada anterior;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As telhas deverão apresentar encaixes para sobreposição perfeitos. Qualquer que seja a estrutura empregada deverá atender às normas técnicas da ABNT. Na proposta deverá estar incluído o valor de emboçamentos e acabamentos necessários à perfeita execução dos serviços.</w:t>
      </w:r>
    </w:p>
    <w:p w:rsidR="00732F05" w:rsidRDefault="00732F05" w:rsidP="00732F05">
      <w:pPr>
        <w:pStyle w:val="PargrafodaLista"/>
      </w:pPr>
    </w:p>
    <w:p w:rsidR="00732F05" w:rsidRDefault="00732F05" w:rsidP="00732F05">
      <w:pPr>
        <w:pStyle w:val="PargrafodaLista"/>
      </w:pPr>
    </w:p>
    <w:p w:rsidR="00534684" w:rsidRDefault="00534684">
      <w:pPr>
        <w:jc w:val="both"/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3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758"/>
        </w:tabs>
        <w:spacing w:before="109" w:line="249" w:lineRule="auto"/>
      </w:pPr>
      <w:r>
        <w:lastRenderedPageBreak/>
        <w:t>Esquadrias</w:t>
      </w:r>
      <w:r w:rsidR="00364C16">
        <w:t xml:space="preserve"> </w:t>
      </w:r>
      <w:r>
        <w:rPr>
          <w:spacing w:val="-20"/>
        </w:rPr>
        <w:t>e</w:t>
      </w:r>
      <w:r w:rsidR="00364C16">
        <w:rPr>
          <w:spacing w:val="-20"/>
        </w:rPr>
        <w:t xml:space="preserve"> </w:t>
      </w:r>
      <w:r>
        <w:rPr>
          <w:spacing w:val="-20"/>
        </w:rPr>
        <w:t xml:space="preserve"> </w:t>
      </w:r>
      <w:r>
        <w:t>Ferragens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101"/>
        <w:ind w:left="3261" w:firstLine="0"/>
      </w:pPr>
      <w:r>
        <w:t>Todas as esquadrias serão executadas nas dimensões indicadas no Projeto Arquitetônico</w:t>
      </w:r>
      <w:r w:rsidR="00364C16">
        <w:t>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5"/>
        <w:ind w:left="3261" w:firstLine="0"/>
      </w:pPr>
      <w:r>
        <w:t xml:space="preserve">Todas as janelas serão em </w:t>
      </w:r>
      <w:r w:rsidR="0076302C">
        <w:t xml:space="preserve">Ferro </w:t>
      </w:r>
      <w:r w:rsidR="00364C16">
        <w:t>revestidas com pinturas foscas, no sistema basculante, com todas as ferragens em aço de boa qualidade.</w:t>
      </w:r>
    </w:p>
    <w:p w:rsidR="00534684" w:rsidRDefault="00ED3C56" w:rsidP="00364C16">
      <w:pPr>
        <w:pStyle w:val="PargrafodaLista"/>
        <w:numPr>
          <w:ilvl w:val="0"/>
          <w:numId w:val="5"/>
        </w:numPr>
        <w:ind w:left="3261" w:firstLine="0"/>
      </w:pPr>
      <w:r>
        <w:t xml:space="preserve">As portas de acesso aos sanitários e deposito serão </w:t>
      </w:r>
      <w:r w:rsidR="003D6A66">
        <w:t>em madeira</w:t>
      </w:r>
      <w:r>
        <w:t>.</w:t>
      </w:r>
      <w:r w:rsidR="00364C16">
        <w:t xml:space="preserve"> </w:t>
      </w:r>
      <w:r>
        <w:t>As ferragens serão em aço de 1ª qualidade e todas as fechaduras deverão ser com cilindro, marca Papaiz, Brasil, Arouca, ou similar, exceto as portas internas dos sanitários que terão fechaduras próprias para</w:t>
      </w:r>
      <w:r w:rsidRPr="00364C16">
        <w:rPr>
          <w:spacing w:val="1"/>
        </w:rPr>
        <w:t xml:space="preserve"> </w:t>
      </w:r>
      <w:r>
        <w:t>sanitários;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4"/>
        <w:ind w:left="3261" w:right="869" w:firstLine="0"/>
      </w:pPr>
      <w:r>
        <w:t>Todas as medidas das esquadrias deverão ser conferidas na obra;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3"/>
        <w:ind w:left="3261" w:firstLine="0"/>
      </w:pPr>
      <w:r>
        <w:t>As esquadrias não serão jamais forçadas em rasgos por ventura fora do esquadro ou escassas dimensões;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4"/>
        <w:ind w:left="3261" w:firstLine="0"/>
      </w:pPr>
      <w:r>
        <w:t>Na fixação, os chumbadores serão solidamente fixados à alvenaria, ou no concreto, com argamassa de cimento e areia, o qual será firmemente secado nos respectivos</w:t>
      </w:r>
      <w:r>
        <w:rPr>
          <w:spacing w:val="1"/>
        </w:rPr>
        <w:t xml:space="preserve"> </w:t>
      </w:r>
      <w:r>
        <w:t>furos;</w:t>
      </w:r>
    </w:p>
    <w:p w:rsidR="00364C16" w:rsidRDefault="00364C16" w:rsidP="00364C16">
      <w:pPr>
        <w:pStyle w:val="PargrafodaLista"/>
        <w:numPr>
          <w:ilvl w:val="0"/>
          <w:numId w:val="5"/>
        </w:numPr>
        <w:spacing w:before="4"/>
        <w:ind w:left="3261" w:firstLine="0"/>
      </w:pPr>
      <w:r>
        <w:t>Deverá haver cuidado para que as armações não sofram qualquer distorção quando parafusadas aos chumbadores ou marcos;</w:t>
      </w:r>
    </w:p>
    <w:p w:rsidR="00364C16" w:rsidRDefault="00364C16" w:rsidP="00364C16">
      <w:pPr>
        <w:spacing w:before="4"/>
        <w:ind w:left="3261"/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 w:rsidP="00364C1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95" w:line="260" w:lineRule="exact"/>
        <w:ind w:right="0"/>
      </w:pPr>
      <w:r>
        <w:rPr>
          <w:b/>
        </w:rPr>
        <w:t>Revestimentos</w:t>
      </w:r>
      <w:r>
        <w:rPr>
          <w:b/>
        </w:rPr>
        <w:tab/>
      </w:r>
      <w:r>
        <w:rPr>
          <w:position w:val="1"/>
        </w:rPr>
        <w:t>-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Todas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paredes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alvenaria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elementos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da</w:t>
      </w:r>
    </w:p>
    <w:p w:rsidR="00534684" w:rsidRDefault="00ED3C56" w:rsidP="00364C16">
      <w:pPr>
        <w:pStyle w:val="Corpodetexto"/>
        <w:spacing w:line="242" w:lineRule="auto"/>
        <w:ind w:left="3276" w:right="868"/>
        <w:jc w:val="both"/>
      </w:pPr>
      <w:r>
        <w:t>estrutura, deverão receber revestimento composto por chapisco e reboco ou emboço, conforme o especificado a seguir:</w:t>
      </w:r>
    </w:p>
    <w:p w:rsidR="00364C16" w:rsidRDefault="00364C16" w:rsidP="00A15448">
      <w:pPr>
        <w:pStyle w:val="Corpodetexto"/>
        <w:spacing w:line="242" w:lineRule="auto"/>
        <w:ind w:left="3276" w:right="868"/>
        <w:jc w:val="both"/>
      </w:pPr>
    </w:p>
    <w:p w:rsidR="00534684" w:rsidRDefault="00ED3C56">
      <w:pPr>
        <w:tabs>
          <w:tab w:val="left" w:pos="725"/>
          <w:tab w:val="left" w:pos="3041"/>
          <w:tab w:val="left" w:pos="4176"/>
          <w:tab w:val="left" w:pos="4695"/>
          <w:tab w:val="left" w:pos="6046"/>
          <w:tab w:val="left" w:pos="7395"/>
          <w:tab w:val="left" w:pos="7800"/>
        </w:tabs>
        <w:spacing w:line="254" w:lineRule="exact"/>
        <w:ind w:left="101"/>
      </w:pPr>
      <w:r>
        <w:rPr>
          <w:b/>
        </w:rPr>
        <w:t>8.1</w:t>
      </w:r>
      <w:r>
        <w:rPr>
          <w:b/>
        </w:rPr>
        <w:tab/>
        <w:t>Chapisco</w:t>
      </w:r>
      <w:r>
        <w:rPr>
          <w:b/>
        </w:rPr>
        <w:tab/>
      </w:r>
      <w:r>
        <w:rPr>
          <w:position w:val="1"/>
        </w:rPr>
        <w:t xml:space="preserve">- 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Todas</w:t>
      </w:r>
      <w:r>
        <w:rPr>
          <w:position w:val="1"/>
        </w:rPr>
        <w:tab/>
        <w:t>as</w:t>
      </w:r>
      <w:r>
        <w:rPr>
          <w:position w:val="1"/>
        </w:rPr>
        <w:tab/>
        <w:t>superfícies</w:t>
      </w:r>
      <w:r>
        <w:rPr>
          <w:position w:val="1"/>
        </w:rPr>
        <w:tab/>
        <w:t>destinadas</w:t>
      </w:r>
      <w:r>
        <w:rPr>
          <w:position w:val="1"/>
        </w:rPr>
        <w:tab/>
        <w:t>a</w:t>
      </w:r>
      <w:r>
        <w:rPr>
          <w:position w:val="1"/>
        </w:rPr>
        <w:tab/>
        <w:t>receber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revestimento deverão ser previamente chapiscadas com argamassa de cimento e areia média no traço 1:4, espessura de 5 mm.</w:t>
      </w:r>
    </w:p>
    <w:p w:rsidR="00364C16" w:rsidRDefault="00364C16">
      <w:pPr>
        <w:pStyle w:val="Corpodetexto"/>
        <w:spacing w:line="242" w:lineRule="auto"/>
        <w:ind w:left="3276" w:right="868"/>
        <w:jc w:val="both"/>
      </w:pPr>
    </w:p>
    <w:p w:rsidR="00534684" w:rsidRDefault="00ED3C56">
      <w:pPr>
        <w:pStyle w:val="PargrafodaLista"/>
        <w:numPr>
          <w:ilvl w:val="1"/>
          <w:numId w:val="4"/>
        </w:numPr>
        <w:tabs>
          <w:tab w:val="left" w:pos="725"/>
          <w:tab w:val="left" w:pos="726"/>
          <w:tab w:val="left" w:pos="3041"/>
        </w:tabs>
        <w:spacing w:line="254" w:lineRule="exact"/>
        <w:ind w:right="0"/>
      </w:pPr>
      <w:r>
        <w:rPr>
          <w:b/>
        </w:rPr>
        <w:t>Emboço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reboco</w:t>
      </w:r>
      <w:r>
        <w:rPr>
          <w:b/>
        </w:rPr>
        <w:tab/>
      </w:r>
      <w:r>
        <w:rPr>
          <w:position w:val="1"/>
        </w:rPr>
        <w:t xml:space="preserve">- </w:t>
      </w:r>
      <w:r w:rsidR="00DA197B">
        <w:rPr>
          <w:position w:val="1"/>
        </w:rPr>
        <w:t xml:space="preserve"> </w:t>
      </w:r>
      <w:r>
        <w:rPr>
          <w:position w:val="1"/>
        </w:rPr>
        <w:t>Todos os elementos chapiscados deverão receber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posteriormente reboco, sendo que este deverá ser devidamente desempenado quando se tratar de acabamento final e ser apenas reguado (emboço) nas áreas onde houver revestimento com</w:t>
      </w:r>
      <w:r>
        <w:rPr>
          <w:spacing w:val="-3"/>
        </w:rPr>
        <w:t xml:space="preserve"> </w:t>
      </w:r>
      <w:r>
        <w:t>azulejos.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 xml:space="preserve">O emboço somente deverá ser executado após a completa pega entre </w:t>
      </w:r>
      <w:r w:rsidR="00DA197B">
        <w:t>os blocos</w:t>
      </w:r>
      <w:r>
        <w:t xml:space="preserve"> e o chapisco;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 emboço de cada pano de parede só poderá ser iniciado depois de embutidas todas as canalizações projetadas; A espessura máxima do emboço deverá ser de 15</w:t>
      </w:r>
      <w:r>
        <w:rPr>
          <w:spacing w:val="2"/>
        </w:rPr>
        <w:t xml:space="preserve"> </w:t>
      </w:r>
      <w:r>
        <w:t>mm;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A argamassa a ser realizada será de traço 1:2:5 (cimento : cal : areia fina</w:t>
      </w:r>
      <w:r>
        <w:rPr>
          <w:spacing w:val="3"/>
        </w:rPr>
        <w:t xml:space="preserve"> </w:t>
      </w:r>
      <w:r>
        <w:t>peneirada);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Os emboços serão fortemente comprimidos sobre a superfície a revestir e deverão ser devidamente desempenados e feltrados;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 emboço será regularizado, desempenado à régua e desempenadeira com</w:t>
      </w:r>
      <w:r>
        <w:rPr>
          <w:spacing w:val="1"/>
        </w:rPr>
        <w:t xml:space="preserve"> </w:t>
      </w:r>
      <w:r>
        <w:t>feltro;</w:t>
      </w:r>
    </w:p>
    <w:p w:rsidR="00534684" w:rsidRDefault="00ED3C56" w:rsidP="00F23D48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 xml:space="preserve">O emboço deverá apresentar aspecto uniforme, com </w:t>
      </w:r>
      <w:r>
        <w:lastRenderedPageBreak/>
        <w:t>paramento perfeitamente plano, não sendo tolerada qualquer ondulação ou desigualdade de alinhamento de</w:t>
      </w:r>
      <w:r w:rsidRPr="00F23D48">
        <w:rPr>
          <w:spacing w:val="-1"/>
        </w:rPr>
        <w:t xml:space="preserve"> </w:t>
      </w:r>
      <w:r>
        <w:t>superfície.</w:t>
      </w:r>
    </w:p>
    <w:p w:rsidR="00F23D48" w:rsidRDefault="00F23D48" w:rsidP="00F23D48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F23D48" w:rsidRDefault="00F23D48" w:rsidP="00F23D48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534684" w:rsidRDefault="00ED3C56" w:rsidP="00F23D48">
      <w:pPr>
        <w:pStyle w:val="Ttulo1"/>
        <w:tabs>
          <w:tab w:val="left" w:pos="725"/>
        </w:tabs>
        <w:spacing w:before="3" w:line="225" w:lineRule="exact"/>
        <w:ind w:left="3260" w:right="811" w:hanging="3158"/>
        <w:jc w:val="both"/>
      </w:pPr>
      <w:r>
        <w:t>8.4</w:t>
      </w:r>
      <w:r>
        <w:tab/>
        <w:t>Revestimento</w:t>
      </w:r>
      <w:r w:rsidR="00F23D48">
        <w:t xml:space="preserve"> </w:t>
      </w:r>
      <w:r>
        <w:t>Cerâmico</w:t>
      </w:r>
      <w:r w:rsidR="00F23D48">
        <w:t xml:space="preserve"> </w:t>
      </w:r>
      <w:r w:rsidR="00F23D48" w:rsidRPr="00F23D48">
        <w:rPr>
          <w:b w:val="0"/>
          <w:bCs w:val="0"/>
        </w:rPr>
        <w:t>-</w:t>
      </w:r>
      <w:r w:rsidR="00F23D48">
        <w:rPr>
          <w:b w:val="0"/>
          <w:bCs w:val="0"/>
        </w:rPr>
        <w:t xml:space="preserve"> </w:t>
      </w:r>
      <w:r w:rsidRPr="00F23D48">
        <w:rPr>
          <w:b w:val="0"/>
          <w:bCs w:val="0"/>
        </w:rPr>
        <w:t>Todas as paredes internas dos sanitários serão</w:t>
      </w:r>
      <w:r w:rsidR="00F23D48">
        <w:rPr>
          <w:b w:val="0"/>
          <w:bCs w:val="0"/>
        </w:rPr>
        <w:t xml:space="preserve"> </w:t>
      </w:r>
      <w:r w:rsidRPr="00F23D48">
        <w:rPr>
          <w:b w:val="0"/>
          <w:bCs w:val="0"/>
        </w:rPr>
        <w:t>revestidas com azulejos do piso até o teto. Todas as demais paredes serão rebocas.</w:t>
      </w:r>
    </w:p>
    <w:p w:rsidR="00534684" w:rsidRDefault="00ED3C56" w:rsidP="00F23D48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left="3261" w:firstLine="0"/>
      </w:pPr>
      <w:r>
        <w:t>Os revestimentos cerâmicos deverão ser assentados com argamassa pré-misturada marca Votoram ou similar;</w:t>
      </w:r>
    </w:p>
    <w:p w:rsidR="00534684" w:rsidRPr="00F23D48" w:rsidRDefault="00ED3C56" w:rsidP="00F23D48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left="3261" w:right="869" w:firstLine="0"/>
        <w:rPr>
          <w:sz w:val="20"/>
        </w:rPr>
      </w:pPr>
      <w:r>
        <w:t>Deverão ser utilizados azulejos de classificação “A” lisos de cor</w:t>
      </w:r>
      <w:r w:rsidRPr="00F23D48">
        <w:rPr>
          <w:spacing w:val="2"/>
        </w:rPr>
        <w:t xml:space="preserve"> </w:t>
      </w:r>
      <w:r w:rsidR="00F23D48">
        <w:t>clara</w:t>
      </w:r>
    </w:p>
    <w:p w:rsidR="00F23D48" w:rsidRDefault="00F23D48">
      <w:pPr>
        <w:pStyle w:val="Corpodetexto"/>
        <w:spacing w:before="11"/>
        <w:rPr>
          <w:sz w:val="26"/>
        </w:rPr>
      </w:pPr>
    </w:p>
    <w:p w:rsidR="00534684" w:rsidRPr="003E5235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</w:tabs>
        <w:spacing w:before="100"/>
      </w:pPr>
      <w:r w:rsidRPr="003E5235">
        <w:t>Pavimentação</w:t>
      </w:r>
    </w:p>
    <w:p w:rsidR="00534684" w:rsidRPr="003E5235" w:rsidRDefault="00ED3C56">
      <w:pPr>
        <w:pStyle w:val="PargrafodaLista"/>
        <w:numPr>
          <w:ilvl w:val="1"/>
          <w:numId w:val="3"/>
        </w:numPr>
        <w:tabs>
          <w:tab w:val="left" w:pos="725"/>
          <w:tab w:val="left" w:pos="726"/>
          <w:tab w:val="left" w:pos="3041"/>
        </w:tabs>
        <w:spacing w:before="88" w:line="260" w:lineRule="exact"/>
        <w:ind w:right="0"/>
      </w:pPr>
      <w:r w:rsidRPr="003E5235">
        <w:rPr>
          <w:b/>
        </w:rPr>
        <w:t>Contrapiso</w:t>
      </w:r>
      <w:r w:rsidRPr="003E5235">
        <w:rPr>
          <w:b/>
        </w:rPr>
        <w:tab/>
      </w:r>
      <w:r w:rsidRPr="003E5235">
        <w:rPr>
          <w:position w:val="1"/>
        </w:rPr>
        <w:t>-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Deverá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ser</w:t>
      </w:r>
      <w:r w:rsidRPr="003E5235">
        <w:rPr>
          <w:spacing w:val="40"/>
          <w:position w:val="1"/>
        </w:rPr>
        <w:t xml:space="preserve"> </w:t>
      </w:r>
      <w:r w:rsidRPr="003E5235">
        <w:rPr>
          <w:position w:val="1"/>
        </w:rPr>
        <w:t>executado,</w:t>
      </w:r>
      <w:r w:rsidRPr="003E5235">
        <w:rPr>
          <w:spacing w:val="39"/>
          <w:position w:val="1"/>
        </w:rPr>
        <w:t xml:space="preserve"> </w:t>
      </w:r>
      <w:r w:rsidRPr="003E5235">
        <w:rPr>
          <w:position w:val="1"/>
        </w:rPr>
        <w:t>obrigatoriamente,</w:t>
      </w:r>
      <w:r w:rsidRPr="003E5235">
        <w:rPr>
          <w:spacing w:val="40"/>
          <w:position w:val="1"/>
        </w:rPr>
        <w:t xml:space="preserve"> </w:t>
      </w:r>
      <w:r w:rsidRPr="003E5235">
        <w:rPr>
          <w:position w:val="1"/>
        </w:rPr>
        <w:t>em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toda</w:t>
      </w:r>
      <w:r w:rsidRPr="003E5235">
        <w:rPr>
          <w:spacing w:val="35"/>
          <w:position w:val="1"/>
        </w:rPr>
        <w:t xml:space="preserve"> </w:t>
      </w:r>
      <w:r w:rsidRPr="003E5235">
        <w:rPr>
          <w:position w:val="1"/>
        </w:rPr>
        <w:t>a</w:t>
      </w:r>
    </w:p>
    <w:p w:rsidR="00534684" w:rsidRPr="003E5235" w:rsidRDefault="00ED3C56">
      <w:pPr>
        <w:pStyle w:val="Corpodetexto"/>
        <w:spacing w:line="242" w:lineRule="auto"/>
        <w:ind w:left="3276" w:right="868"/>
        <w:jc w:val="both"/>
      </w:pPr>
      <w:r w:rsidRPr="003E5235">
        <w:t>área da edificação contrapiso de concreto com espessura mínima de 5 cm, traço 1:3:6 (cimento : areia média : brita 1 e 2), executada sem solução de continuidade, de modo a recobrir a área inteiramente; A camada de concreto deverá ser executada sobre lastro de brita.</w:t>
      </w:r>
    </w:p>
    <w:p w:rsidR="00534684" w:rsidRPr="003E5235" w:rsidRDefault="00ED3C56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 w:rsidRPr="003E5235">
        <w:t>O lançamento do lastro de concreto magro (simples) deverá ser feito somente após o perfeito apiloamento e nivelamento do aterro interno e a colocação das canalizações embutidas no</w:t>
      </w:r>
      <w:r w:rsidRPr="003E5235">
        <w:rPr>
          <w:spacing w:val="1"/>
        </w:rPr>
        <w:t xml:space="preserve"> </w:t>
      </w:r>
      <w:r w:rsidRPr="003E5235">
        <w:t>piso.</w:t>
      </w:r>
    </w:p>
    <w:p w:rsidR="00DC3884" w:rsidRPr="00F20B7D" w:rsidRDefault="00DC3884" w:rsidP="00DC3884">
      <w:pPr>
        <w:pStyle w:val="PargrafodaLista"/>
        <w:tabs>
          <w:tab w:val="left" w:pos="3277"/>
        </w:tabs>
        <w:spacing w:line="242" w:lineRule="auto"/>
        <w:ind w:left="3276" w:firstLine="0"/>
        <w:jc w:val="left"/>
        <w:rPr>
          <w:color w:val="FF0000"/>
        </w:rPr>
      </w:pPr>
    </w:p>
    <w:p w:rsidR="00DC3884" w:rsidRPr="00DC3884" w:rsidRDefault="00ED3C56" w:rsidP="00DC3884">
      <w:pPr>
        <w:pStyle w:val="PargrafodaLista"/>
        <w:numPr>
          <w:ilvl w:val="2"/>
          <w:numId w:val="3"/>
        </w:numPr>
        <w:tabs>
          <w:tab w:val="left" w:pos="725"/>
          <w:tab w:val="left" w:pos="726"/>
          <w:tab w:val="left" w:pos="3041"/>
        </w:tabs>
        <w:spacing w:line="242" w:lineRule="auto"/>
        <w:ind w:right="915" w:hanging="235"/>
      </w:pPr>
      <w:r w:rsidRPr="00DC3884">
        <w:rPr>
          <w:b/>
        </w:rPr>
        <w:t>Pisos</w:t>
      </w:r>
      <w:r w:rsidRPr="00DC3884">
        <w:rPr>
          <w:b/>
          <w:spacing w:val="-1"/>
        </w:rPr>
        <w:t xml:space="preserve"> </w:t>
      </w:r>
      <w:r w:rsidRPr="00DC3884">
        <w:rPr>
          <w:b/>
        </w:rPr>
        <w:t>Cerâmicos</w:t>
      </w:r>
      <w:r w:rsidRPr="00DC3884">
        <w:rPr>
          <w:b/>
        </w:rPr>
        <w:tab/>
      </w:r>
    </w:p>
    <w:p w:rsidR="00DC3884" w:rsidRPr="00DC3884" w:rsidRDefault="00DC3884" w:rsidP="00DC3884">
      <w:pPr>
        <w:pStyle w:val="PargrafodaLista"/>
        <w:rPr>
          <w:position w:val="1"/>
        </w:rPr>
      </w:pPr>
    </w:p>
    <w:p w:rsidR="00DC3884" w:rsidRDefault="00ED3C56" w:rsidP="00DC3884">
      <w:pPr>
        <w:pStyle w:val="PargrafodaLista"/>
        <w:tabs>
          <w:tab w:val="left" w:pos="725"/>
          <w:tab w:val="left" w:pos="726"/>
          <w:tab w:val="left" w:pos="3041"/>
        </w:tabs>
        <w:spacing w:line="242" w:lineRule="auto"/>
        <w:ind w:left="3276" w:right="915" w:firstLine="0"/>
      </w:pPr>
      <w:r w:rsidRPr="00DC3884">
        <w:rPr>
          <w:position w:val="1"/>
        </w:rPr>
        <w:t xml:space="preserve">- </w:t>
      </w:r>
      <w:r w:rsidR="00DC3884">
        <w:rPr>
          <w:position w:val="1"/>
        </w:rPr>
        <w:t>O</w:t>
      </w:r>
      <w:r w:rsidRPr="00DC3884">
        <w:rPr>
          <w:position w:val="1"/>
        </w:rPr>
        <w:t xml:space="preserve"> revestimento</w:t>
      </w:r>
      <w:r w:rsidR="00DC3884">
        <w:rPr>
          <w:position w:val="1"/>
        </w:rPr>
        <w:t xml:space="preserve"> dos banheiros e deposito,</w:t>
      </w:r>
      <w:r w:rsidRPr="00DC3884">
        <w:rPr>
          <w:spacing w:val="-15"/>
          <w:position w:val="1"/>
        </w:rPr>
        <w:t xml:space="preserve"> </w:t>
      </w:r>
      <w:r w:rsidRPr="00DC3884">
        <w:rPr>
          <w:position w:val="1"/>
        </w:rPr>
        <w:t>será</w:t>
      </w:r>
      <w:r w:rsidR="00DC3884">
        <w:rPr>
          <w:position w:val="1"/>
        </w:rPr>
        <w:t xml:space="preserve"> </w:t>
      </w:r>
      <w:r>
        <w:t xml:space="preserve">com piso cerâmico esmaltado. Os pisos deverão ser em cerâmica PEI V , classificação “A”, com dimensão (30 x 30) cm ou (40 x 40) cm e que atendam as exigências da norma NSCI do Corpo de Bombeiros </w:t>
      </w:r>
      <w:r w:rsidR="00096343">
        <w:t>do Rio Grande do Sul</w:t>
      </w:r>
      <w:r>
        <w:t>;</w:t>
      </w:r>
      <w:r w:rsidR="00DC3884" w:rsidRPr="00DC3884">
        <w:t xml:space="preserve"> </w:t>
      </w:r>
    </w:p>
    <w:p w:rsidR="00DC3884" w:rsidRDefault="00DC3884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>
        <w:t>As peças cerâmicas deverão ser assentadas com argamassa colante sobre o contrapiso devidamente reguado e nivelado posteriormente com camada de argamassa de cimento e areia, com espessura de 2 cm no traço mínimo de 1;3 (cimento e areia</w:t>
      </w:r>
      <w:r>
        <w:rPr>
          <w:spacing w:val="1"/>
        </w:rPr>
        <w:t xml:space="preserve"> </w:t>
      </w:r>
      <w:r>
        <w:t>grossa);</w:t>
      </w:r>
    </w:p>
    <w:p w:rsidR="00DC3884" w:rsidRDefault="00DC3884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right="867" w:hanging="235"/>
      </w:pPr>
      <w:r>
        <w:t>A colocação deverá ser feita de modo a deixar as juntas alinhadas e o rejunte deverá ser do tipo anti mofo;</w:t>
      </w:r>
    </w:p>
    <w:p w:rsidR="00534684" w:rsidRDefault="00ED3C56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>
        <w:t>Na área de vivencia coberta o piso</w:t>
      </w:r>
      <w:r w:rsidR="00DC3884">
        <w:t xml:space="preserve"> sera executada em Blocos intertravados com espessura de 6cm.</w:t>
      </w:r>
    </w:p>
    <w:p w:rsidR="00DC3884" w:rsidRDefault="00DC3884" w:rsidP="00DC3884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534684" w:rsidRDefault="00ED3C56">
      <w:pPr>
        <w:pStyle w:val="PargrafodaLista"/>
        <w:numPr>
          <w:ilvl w:val="1"/>
          <w:numId w:val="3"/>
        </w:numPr>
        <w:tabs>
          <w:tab w:val="left" w:pos="725"/>
          <w:tab w:val="left" w:pos="726"/>
          <w:tab w:val="left" w:pos="3041"/>
        </w:tabs>
        <w:spacing w:line="254" w:lineRule="exact"/>
        <w:ind w:right="0"/>
      </w:pPr>
      <w:r>
        <w:rPr>
          <w:b/>
        </w:rPr>
        <w:t>Rodapés</w:t>
      </w:r>
      <w:r>
        <w:rPr>
          <w:b/>
          <w:spacing w:val="-2"/>
        </w:rPr>
        <w:t xml:space="preserve"> </w:t>
      </w:r>
      <w:r>
        <w:rPr>
          <w:b/>
        </w:rPr>
        <w:t>cerâmicos</w:t>
      </w:r>
      <w:r>
        <w:rPr>
          <w:b/>
        </w:rPr>
        <w:tab/>
      </w:r>
      <w:r>
        <w:rPr>
          <w:position w:val="1"/>
        </w:rPr>
        <w:t>-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Serão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instalados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deposito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área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vivencia</w:t>
      </w:r>
    </w:p>
    <w:p w:rsidR="00534684" w:rsidRDefault="00ED3C56">
      <w:pPr>
        <w:pStyle w:val="Corpodetexto"/>
        <w:spacing w:line="242" w:lineRule="auto"/>
        <w:ind w:left="3276" w:right="869"/>
        <w:jc w:val="both"/>
      </w:pPr>
      <w:r>
        <w:t>coberta rodapés cerâmicos com altura de 7 cm fixados com argamassa colante e rejuntado;</w:t>
      </w: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  <w:tab w:val="left" w:pos="3339"/>
        </w:tabs>
        <w:spacing w:before="193" w:line="260" w:lineRule="exact"/>
        <w:ind w:right="0"/>
      </w:pPr>
      <w:r>
        <w:rPr>
          <w:b/>
        </w:rPr>
        <w:t>Vidros -</w:t>
      </w:r>
      <w:r>
        <w:rPr>
          <w:b/>
        </w:rPr>
        <w:tab/>
      </w:r>
      <w:r>
        <w:rPr>
          <w:position w:val="1"/>
        </w:rPr>
        <w:t>-</w:t>
      </w:r>
      <w:r>
        <w:rPr>
          <w:position w:val="1"/>
        </w:rPr>
        <w:tab/>
        <w:t>Os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vidros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das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janelas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dos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sanitários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deposito</w:t>
      </w:r>
    </w:p>
    <w:p w:rsidR="00534684" w:rsidRDefault="00ED3C56">
      <w:pPr>
        <w:pStyle w:val="Corpodetexto"/>
        <w:spacing w:line="250" w:lineRule="exact"/>
        <w:ind w:left="3276"/>
      </w:pPr>
      <w:r>
        <w:t>serão do tipo comum, canelados de 4 mm;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1"/>
        <w:ind w:hanging="235"/>
      </w:pPr>
      <w:r>
        <w:t>Os serviços de colocação e corte dos vidros serão executados por profissionais de alta competência, de acordo com a melhor</w:t>
      </w:r>
      <w:r>
        <w:rPr>
          <w:spacing w:val="3"/>
        </w:rPr>
        <w:t xml:space="preserve"> </w:t>
      </w:r>
      <w:r>
        <w:t>técnica;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5"/>
        <w:ind w:hanging="235"/>
      </w:pPr>
      <w:r>
        <w:t xml:space="preserve">Os vidros serão sempre fornecidos nas dimensões respectivas, evitando-se o corte no local da </w:t>
      </w:r>
      <w:r>
        <w:lastRenderedPageBreak/>
        <w:t>construção;</w:t>
      </w:r>
    </w:p>
    <w:p w:rsidR="00534684" w:rsidRDefault="00534684">
      <w:pPr>
        <w:pStyle w:val="Corpodetexto"/>
        <w:spacing w:before="6"/>
        <w:rPr>
          <w:sz w:val="14"/>
        </w:rPr>
      </w:pPr>
    </w:p>
    <w:p w:rsidR="00534684" w:rsidRDefault="00534684">
      <w:pPr>
        <w:rPr>
          <w:sz w:val="14"/>
        </w:rPr>
        <w:sectPr w:rsidR="00534684" w:rsidSect="00F23D48">
          <w:pgSz w:w="11900" w:h="16840"/>
          <w:pgMar w:top="1600" w:right="843" w:bottom="280" w:left="1600" w:header="726" w:footer="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</w:tabs>
        <w:spacing w:before="108"/>
      </w:pPr>
      <w:r>
        <w:lastRenderedPageBreak/>
        <w:t>Instalações</w:t>
      </w:r>
    </w:p>
    <w:p w:rsidR="00534684" w:rsidRDefault="00ED3C56">
      <w:pPr>
        <w:spacing w:before="11"/>
        <w:ind w:left="725"/>
        <w:rPr>
          <w:b/>
        </w:rPr>
      </w:pPr>
      <w:r>
        <w:rPr>
          <w:b/>
        </w:rPr>
        <w:t>Hidráulicas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-1"/>
        </w:rPr>
        <w:br w:type="column"/>
      </w:r>
      <w:r>
        <w:t>As instalações hidráulicas,e as instalações sanitárias deverão obedecer ao projeto hidro-sanitário estando de acordo com as normas técnicas da ABNT</w:t>
      </w:r>
      <w:r>
        <w:rPr>
          <w:spacing w:val="6"/>
        </w:rPr>
        <w:t xml:space="preserve"> </w:t>
      </w:r>
      <w:r>
        <w:t>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Todas as instalações hidráulicas e sanitárias deverão atender a todas as necessidades dos</w:t>
      </w:r>
      <w:r>
        <w:rPr>
          <w:spacing w:val="2"/>
        </w:rPr>
        <w:t xml:space="preserve"> </w:t>
      </w:r>
      <w:r>
        <w:t>sanitários;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right="869" w:hanging="235"/>
      </w:pPr>
      <w:r>
        <w:t>As instalações deverão ser executadas obedecendo- se às normas técnicas aplicando materiais de 1º qualidade;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A mão de obra empregada na execução das instalações será sempre de alto padrão</w:t>
      </w:r>
      <w:r>
        <w:rPr>
          <w:spacing w:val="-2"/>
        </w:rPr>
        <w:t xml:space="preserve"> </w:t>
      </w:r>
      <w:r>
        <w:t>técnico;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91"/>
        <w:ind w:hanging="235"/>
      </w:pPr>
      <w:r>
        <w:t>Serão utilizados materiais de primeira qualidade, garantindo o bom funcionamento e a durabilidade das instalações;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Para a execução das instalações hidráulicas deverão ser utilizados tubos de PVC Rígido (marrom), nas bitolas especificadas no</w:t>
      </w:r>
      <w:r>
        <w:rPr>
          <w:spacing w:val="1"/>
        </w:rPr>
        <w:t xml:space="preserve"> </w:t>
      </w:r>
      <w:r>
        <w:t>Projeto;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Para a execução das instalações de esgoto sanitário deverão ser utilizados tubos de PVC (branco), próprios a este tipo de instalação;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Deverão ser utilizadas conexões, sempre que necessário, não sendo permitida, sob qualquer hipótese, a utilização de tubos dobrados sob ação de fogo.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400"/>
        </w:tabs>
        <w:spacing w:before="6"/>
        <w:ind w:hanging="235"/>
      </w:pPr>
      <w:r>
        <w:tab/>
        <w:t xml:space="preserve">A caixa de inspeção será executada em </w:t>
      </w:r>
      <w:r w:rsidR="00DA197B">
        <w:t>blocos de concreto</w:t>
      </w:r>
      <w:r>
        <w:t xml:space="preserve"> rebocados internamente</w:t>
      </w:r>
      <w:r w:rsidR="00DA197B">
        <w:t xml:space="preserve"> ou caixa pré moldada</w:t>
      </w:r>
      <w:r>
        <w:t>, nas dimensões e localizações detalhadas em projeto</w:t>
      </w:r>
      <w:r>
        <w:rPr>
          <w:spacing w:val="1"/>
        </w:rPr>
        <w:t xml:space="preserve"> </w:t>
      </w:r>
      <w:r>
        <w:t>sanitário.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right="869" w:hanging="235"/>
      </w:pPr>
      <w:r>
        <w:t>Todo o esgoto será conduzido para fossa séptica , filtro anaeróbio e posteriormente seguira para um sumidouro;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 xml:space="preserve">A fossa séptica, filtro anaeróbio e o sumidouro deverão ser construídos com </w:t>
      </w:r>
      <w:r w:rsidR="005C607C">
        <w:t>blocoas de concreto</w:t>
      </w:r>
      <w:r>
        <w:t xml:space="preserve"> devidamente rebocados internamente</w:t>
      </w:r>
      <w:r w:rsidR="005C607C">
        <w:t>, também podera ser utilizado fossa e filtro pré moldado ou as compativeis em fibra ou polietileno</w:t>
      </w:r>
      <w:r>
        <w:t xml:space="preserve">; </w:t>
      </w:r>
    </w:p>
    <w:p w:rsidR="00534684" w:rsidRDefault="00ED3C56">
      <w:pPr>
        <w:pStyle w:val="Corpodetexto"/>
        <w:spacing w:before="8"/>
        <w:ind w:left="336" w:right="783"/>
      </w:pPr>
      <w:r>
        <w:t>As dimensões da fossa séptica, filtro e sumidouro estão especificados em projeto hidro sanitario.</w:t>
      </w:r>
    </w:p>
    <w:p w:rsidR="00534684" w:rsidRDefault="00534684">
      <w:pPr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1969" w:space="971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4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1783"/>
          <w:tab w:val="left" w:pos="2191"/>
        </w:tabs>
        <w:spacing w:before="109" w:line="249" w:lineRule="auto"/>
      </w:pPr>
      <w:r>
        <w:t>Louças</w:t>
      </w:r>
      <w:r>
        <w:tab/>
        <w:t>e</w:t>
      </w:r>
      <w:r>
        <w:tab/>
      </w:r>
      <w:r>
        <w:rPr>
          <w:spacing w:val="-4"/>
        </w:rPr>
        <w:t xml:space="preserve">Metais </w:t>
      </w:r>
      <w:r>
        <w:t>Sanitários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1"/>
        </w:rPr>
        <w:br w:type="column"/>
      </w:r>
      <w:r>
        <w:t>Todos os lavatórios serão de louça branca e suspensa.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22"/>
        <w:ind w:hanging="235"/>
      </w:pPr>
      <w:r>
        <w:t>Todos os vasos sanitários serão de 1ª qualidade, com caixas de descarga acopladas e assentos plásticos e todos os demais</w:t>
      </w:r>
      <w:r>
        <w:rPr>
          <w:spacing w:val="2"/>
        </w:rPr>
        <w:t xml:space="preserve"> </w:t>
      </w:r>
      <w:r>
        <w:t>acessórios;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Todas os metais sanitários deverão ser de boa qualidade, de marcas cuja qualidade seja reconhecida;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Nos sanitários deverão ser instaladas barras de apoio em aço inox junto aos vasos sanitários e também no entorno do lavatório, conforme detalhamento em projeto.</w:t>
      </w:r>
    </w:p>
    <w:p w:rsidR="00534684" w:rsidRDefault="00534684">
      <w:pPr>
        <w:jc w:val="both"/>
        <w:sectPr w:rsidR="00534684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74AF6" w:rsidRDefault="00574AF6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7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C607C" w:rsidRPr="005C607C" w:rsidRDefault="00ED3C56" w:rsidP="005C607C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3119"/>
        </w:tabs>
        <w:spacing w:before="101"/>
        <w:rPr>
          <w:b w:val="0"/>
          <w:bCs w:val="0"/>
        </w:rPr>
      </w:pPr>
      <w:r>
        <w:lastRenderedPageBreak/>
        <w:t>Instalações</w:t>
      </w:r>
      <w:r w:rsidR="005C607C">
        <w:t xml:space="preserve"> </w:t>
      </w:r>
      <w:r w:rsidRPr="005C607C">
        <w:t>elétricas</w:t>
      </w:r>
      <w:r w:rsidR="005C607C">
        <w:t xml:space="preserve">  </w:t>
      </w:r>
    </w:p>
    <w:p w:rsidR="00534684" w:rsidRPr="005C607C" w:rsidRDefault="005C607C" w:rsidP="005C607C">
      <w:pPr>
        <w:pStyle w:val="Corpodetexto"/>
        <w:spacing w:before="1"/>
        <w:ind w:left="3276" w:right="868"/>
        <w:jc w:val="both"/>
      </w:pPr>
      <w:r>
        <w:t xml:space="preserve">- </w:t>
      </w:r>
      <w:r w:rsidR="00ED3C56" w:rsidRPr="005C607C">
        <w:t>Todas as instalações elétricas deverão ser executadas atendendo todas as necessidades da edificação e da área externa;</w:t>
      </w:r>
    </w:p>
    <w:p w:rsidR="00534684" w:rsidRDefault="005C607C" w:rsidP="005C607C">
      <w:pPr>
        <w:pStyle w:val="Corpodetexto"/>
        <w:spacing w:before="1"/>
        <w:ind w:left="3276" w:right="868"/>
        <w:jc w:val="both"/>
      </w:pPr>
      <w:r>
        <w:t>-</w:t>
      </w:r>
      <w:r w:rsidR="00ED4BC9">
        <w:t xml:space="preserve"> </w:t>
      </w:r>
      <w:r w:rsidR="00ED3C56">
        <w:t xml:space="preserve">O medidor de energia será instalado em mureta junto ao passeio próximo ao poste de energia. A entrada será subterrânea desde o poste da </w:t>
      </w:r>
      <w:r w:rsidR="00ED4BC9">
        <w:t>concecionariade energia,</w:t>
      </w:r>
      <w:r w:rsidR="00ED3C56">
        <w:t xml:space="preserve"> passando pelo medidor até o quadro de distribuição que ficará localizado no interior do</w:t>
      </w:r>
      <w:r w:rsidR="00ED4BC9">
        <w:t xml:space="preserve"> deposito;</w:t>
      </w:r>
    </w:p>
    <w:p w:rsidR="00534684" w:rsidRDefault="005C607C" w:rsidP="005C607C">
      <w:pPr>
        <w:pStyle w:val="Corpodetexto"/>
        <w:spacing w:before="1"/>
        <w:ind w:left="3276" w:right="868"/>
        <w:jc w:val="both"/>
      </w:pPr>
      <w:r>
        <w:t xml:space="preserve">- </w:t>
      </w:r>
      <w:r w:rsidR="00ED3C56">
        <w:t>A rede subterrânea será composta por duto flexível, com fio guia, com diâmet</w:t>
      </w:r>
      <w:r>
        <w:t>ro de= 1 1/2”;</w:t>
      </w:r>
    </w:p>
    <w:p w:rsidR="00534684" w:rsidRDefault="00534684">
      <w:pPr>
        <w:pStyle w:val="Corpodetexto"/>
        <w:spacing w:before="7"/>
      </w:pPr>
    </w:p>
    <w:p w:rsidR="00534684" w:rsidRDefault="005C607C">
      <w:pPr>
        <w:pStyle w:val="Corpodetexto"/>
        <w:ind w:left="3276" w:right="868"/>
        <w:jc w:val="both"/>
      </w:pPr>
      <w:r>
        <w:t xml:space="preserve">- </w:t>
      </w:r>
      <w:r w:rsidR="00ED3C56">
        <w:t>Todas as instalações deverão ser executadas por profissionais habilitados, seguindo as normas vigentes e os referidos</w:t>
      </w:r>
      <w:r w:rsidR="00ED3C56">
        <w:rPr>
          <w:spacing w:val="2"/>
        </w:rPr>
        <w:t xml:space="preserve"> </w:t>
      </w:r>
      <w:r w:rsidR="00ED3C56">
        <w:t>projetos;</w:t>
      </w:r>
    </w:p>
    <w:p w:rsidR="00534684" w:rsidRDefault="00ED3C56">
      <w:pPr>
        <w:pStyle w:val="Corpodetexto"/>
        <w:spacing w:before="4"/>
        <w:ind w:left="3276" w:right="868"/>
        <w:jc w:val="both"/>
      </w:pPr>
      <w:r>
        <w:t>Todos os materiais empregados nas instalações deverão ser de primeira qualidade;</w:t>
      </w:r>
    </w:p>
    <w:p w:rsidR="00534684" w:rsidRDefault="005C607C">
      <w:pPr>
        <w:pStyle w:val="Corpodetexto"/>
        <w:spacing w:before="3"/>
        <w:ind w:left="3276" w:right="867"/>
        <w:jc w:val="both"/>
      </w:pPr>
      <w:r>
        <w:t xml:space="preserve">- </w:t>
      </w:r>
      <w:r w:rsidR="00ED3C56">
        <w:t xml:space="preserve">O fornecimento de energia elétrica do referido prédio será através da rede pública da concessionária </w:t>
      </w:r>
      <w:r>
        <w:t>que atende o municipio.</w:t>
      </w:r>
    </w:p>
    <w:p w:rsidR="00534684" w:rsidRDefault="00534684">
      <w:pPr>
        <w:pStyle w:val="Corpodetexto"/>
        <w:spacing w:before="2"/>
        <w:rPr>
          <w:sz w:val="23"/>
        </w:rPr>
      </w:pPr>
    </w:p>
    <w:p w:rsidR="00574AF6" w:rsidRDefault="00574AF6">
      <w:pPr>
        <w:pStyle w:val="Corpodetexto"/>
        <w:spacing w:before="2"/>
        <w:rPr>
          <w:sz w:val="23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line="260" w:lineRule="exact"/>
        <w:ind w:right="0"/>
      </w:pPr>
      <w:r>
        <w:rPr>
          <w:b/>
        </w:rPr>
        <w:t>Pintura</w:t>
      </w:r>
      <w:r>
        <w:rPr>
          <w:b/>
        </w:rPr>
        <w:tab/>
      </w:r>
      <w:r>
        <w:rPr>
          <w:position w:val="1"/>
        </w:rPr>
        <w:t>- Os serviços deverão ser executados por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profissionais</w:t>
      </w:r>
    </w:p>
    <w:p w:rsidR="00534684" w:rsidRDefault="00ED3C56">
      <w:pPr>
        <w:pStyle w:val="Corpodetexto"/>
        <w:spacing w:line="250" w:lineRule="exact"/>
        <w:ind w:left="3276"/>
      </w:pPr>
      <w:r>
        <w:t>de comprovada competência;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2"/>
        <w:ind w:hanging="235"/>
      </w:pPr>
      <w:r>
        <w:t>As superfícies a pintar serão cuidadosamente limpas e convenientemente preparadas para o tipo de pintura a que se destinam;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4"/>
        <w:ind w:hanging="235"/>
      </w:pPr>
      <w:r>
        <w:t>A eliminação da poeira deverá ser completa, tomando-se precauções especiais contra o levantamento de pó durante os trabalhos, até que as tintas sequem</w:t>
      </w:r>
      <w:r>
        <w:rPr>
          <w:spacing w:val="2"/>
        </w:rPr>
        <w:t xml:space="preserve"> </w:t>
      </w:r>
      <w:r>
        <w:t>inteiramente;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hanging="235"/>
      </w:pPr>
      <w:r>
        <w:t>As superfícies só poderão ser pintadas quando perfeitamente enxutas.;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7"/>
        <w:ind w:right="869" w:hanging="235"/>
      </w:pPr>
      <w:r>
        <w:t>Os trabalhos de pintura em locais externos devem  ser suspensos em tempo de</w:t>
      </w:r>
      <w:r>
        <w:rPr>
          <w:spacing w:val="4"/>
        </w:rPr>
        <w:t xml:space="preserve"> </w:t>
      </w:r>
      <w:r>
        <w:t>chuva;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hanging="235"/>
      </w:pPr>
      <w:r>
        <w:t>Deverão ser empregadas, exclusivamente, tintas</w:t>
      </w:r>
      <w:r w:rsidR="00574AF6">
        <w:t xml:space="preserve"> verniz, nas estruturas de madeira e nos blocos de concreto na parte externa da edificação;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right="869" w:hanging="235"/>
      </w:pPr>
      <w:r>
        <w:t>As tintas utilizadas deverão ser de 1ª qualidade, encontrada no</w:t>
      </w:r>
      <w:r>
        <w:rPr>
          <w:spacing w:val="-1"/>
        </w:rPr>
        <w:t xml:space="preserve"> </w:t>
      </w:r>
      <w:r>
        <w:t>mercado</w:t>
      </w:r>
      <w:r w:rsidR="00ED4BC9">
        <w:t>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2"/>
        <w:ind w:hanging="235"/>
      </w:pPr>
      <w:r>
        <w:t>Todos os tratamentos de base e pintura final deverão seguir rigorosamente as instruções dos</w:t>
      </w:r>
      <w:r>
        <w:rPr>
          <w:spacing w:val="5"/>
        </w:rPr>
        <w:t xml:space="preserve"> </w:t>
      </w:r>
      <w:r w:rsidR="00ED4BC9">
        <w:t>fabricantes;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3"/>
        <w:ind w:hanging="235"/>
      </w:pPr>
      <w:r>
        <w:t>Todas as cores da obra serão definidas pela Secretaria de Obras através da sua</w:t>
      </w:r>
      <w:r>
        <w:rPr>
          <w:spacing w:val="-1"/>
        </w:rPr>
        <w:t xml:space="preserve"> </w:t>
      </w:r>
      <w:r w:rsidR="00ED4BC9">
        <w:t>fiscalização.</w:t>
      </w:r>
    </w:p>
    <w:p w:rsidR="00534684" w:rsidRDefault="00534684">
      <w:pPr>
        <w:pStyle w:val="Corpodetexto"/>
        <w:rPr>
          <w:sz w:val="26"/>
        </w:rPr>
      </w:pPr>
    </w:p>
    <w:p w:rsidR="00574AF6" w:rsidRDefault="00574AF6">
      <w:pPr>
        <w:pStyle w:val="Corpodetexto"/>
        <w:rPr>
          <w:sz w:val="26"/>
        </w:rPr>
      </w:pPr>
    </w:p>
    <w:p w:rsidR="00534684" w:rsidRDefault="00574AF6" w:rsidP="00C028AD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233"/>
        <w:ind w:right="0"/>
      </w:pPr>
      <w:r>
        <w:rPr>
          <w:b/>
          <w:position w:val="9"/>
        </w:rPr>
        <w:t>Forro em PVC</w:t>
      </w:r>
      <w:r w:rsidR="00ED3C56">
        <w:rPr>
          <w:b/>
          <w:position w:val="9"/>
        </w:rPr>
        <w:tab/>
      </w:r>
      <w:r w:rsidR="00ED3C56">
        <w:rPr>
          <w:position w:val="10"/>
        </w:rPr>
        <w:t>-</w:t>
      </w:r>
      <w:r w:rsidR="00ED3C56">
        <w:rPr>
          <w:spacing w:val="39"/>
          <w:position w:val="10"/>
        </w:rPr>
        <w:t xml:space="preserve"> </w:t>
      </w:r>
      <w:r w:rsidR="00ED3C56">
        <w:t>Todo</w:t>
      </w:r>
      <w:r w:rsidR="00ED3C56">
        <w:rPr>
          <w:spacing w:val="22"/>
        </w:rPr>
        <w:t xml:space="preserve"> </w:t>
      </w:r>
      <w:r w:rsidR="00ED3C56">
        <w:t>o</w:t>
      </w:r>
      <w:r w:rsidR="00ED3C56">
        <w:rPr>
          <w:spacing w:val="22"/>
        </w:rPr>
        <w:t xml:space="preserve"> </w:t>
      </w:r>
      <w:r w:rsidR="00ED3C56">
        <w:t>forro</w:t>
      </w:r>
      <w:r w:rsidR="00ED3C56">
        <w:rPr>
          <w:spacing w:val="22"/>
        </w:rPr>
        <w:t xml:space="preserve"> </w:t>
      </w:r>
      <w:r w:rsidR="00ED3C56">
        <w:t>da</w:t>
      </w:r>
      <w:r w:rsidR="00ED3C56">
        <w:rPr>
          <w:spacing w:val="22"/>
        </w:rPr>
        <w:t xml:space="preserve"> </w:t>
      </w:r>
      <w:r w:rsidR="00ED3C56">
        <w:t>obra</w:t>
      </w:r>
      <w:r w:rsidR="00ED3C56">
        <w:rPr>
          <w:spacing w:val="22"/>
        </w:rPr>
        <w:t xml:space="preserve"> </w:t>
      </w:r>
      <w:r w:rsidR="00ED3C56">
        <w:t>será</w:t>
      </w:r>
      <w:r w:rsidR="00ED3C56">
        <w:rPr>
          <w:spacing w:val="22"/>
        </w:rPr>
        <w:t xml:space="preserve"> </w:t>
      </w:r>
      <w:r w:rsidR="00ED3C56">
        <w:t>com</w:t>
      </w:r>
      <w:r w:rsidR="00ED3C56">
        <w:rPr>
          <w:spacing w:val="23"/>
        </w:rPr>
        <w:t xml:space="preserve"> </w:t>
      </w:r>
      <w:r>
        <w:t>PVC de</w:t>
      </w:r>
      <w:r w:rsidR="00ED3C56">
        <w:rPr>
          <w:spacing w:val="20"/>
        </w:rPr>
        <w:t xml:space="preserve"> </w:t>
      </w:r>
      <w:r w:rsidR="00ED4BC9">
        <w:t>boa qualidade</w:t>
      </w:r>
      <w:r w:rsidR="00ED3C56">
        <w:t>,</w:t>
      </w:r>
    </w:p>
    <w:p w:rsidR="00534684" w:rsidRDefault="00574AF6" w:rsidP="00C028AD">
      <w:pPr>
        <w:pStyle w:val="Corpodetexto"/>
        <w:spacing w:before="1"/>
        <w:ind w:left="3276" w:right="868"/>
        <w:jc w:val="both"/>
      </w:pPr>
      <w:r>
        <w:t>encaixe tipo macho fêmea;</w:t>
      </w:r>
      <w:r w:rsidR="00ED3C56">
        <w:t xml:space="preserve"> 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D2472F" w:rsidRP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" w:line="260" w:lineRule="exact"/>
        <w:ind w:right="0"/>
      </w:pPr>
      <w:r>
        <w:rPr>
          <w:b/>
        </w:rPr>
        <w:t>Equipamentos</w:t>
      </w:r>
      <w:r>
        <w:rPr>
          <w:b/>
        </w:rPr>
        <w:tab/>
      </w:r>
      <w:r w:rsidR="00FF653E">
        <w:rPr>
          <w:b/>
        </w:rPr>
        <w:t xml:space="preserve">  </w:t>
      </w:r>
      <w:r>
        <w:rPr>
          <w:position w:val="1"/>
        </w:rPr>
        <w:t>- Deverão ser instalados os seguintes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equipamentos</w:t>
      </w:r>
    </w:p>
    <w:p w:rsidR="00534684" w:rsidRDefault="00ED3C56">
      <w:pPr>
        <w:pStyle w:val="Corpodetexto"/>
        <w:spacing w:line="250" w:lineRule="exact"/>
        <w:ind w:left="3276"/>
        <w:jc w:val="both"/>
      </w:pPr>
      <w:r>
        <w:t>para os exercícios.</w:t>
      </w:r>
    </w:p>
    <w:p w:rsidR="00534684" w:rsidRDefault="00534684">
      <w:pPr>
        <w:pStyle w:val="Corpodetexto"/>
        <w:spacing w:before="6"/>
      </w:pPr>
    </w:p>
    <w:p w:rsidR="00D2472F" w:rsidRDefault="00D2472F">
      <w:pPr>
        <w:pStyle w:val="Corpodetexto"/>
        <w:spacing w:before="6"/>
      </w:pP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MULTI</w:t>
      </w:r>
      <w:r w:rsidR="00D2472F">
        <w:rPr>
          <w:b/>
          <w:sz w:val="18"/>
        </w:rPr>
        <w:t xml:space="preserve"> </w:t>
      </w:r>
      <w:r>
        <w:rPr>
          <w:b/>
          <w:sz w:val="18"/>
        </w:rPr>
        <w:t>EXECITADOR 6 FUNÇÕES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SIMULADOR DE CAMINHADA DUPLO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 xml:space="preserve">SIMULADOR DE </w:t>
      </w:r>
      <w:r w:rsidR="00943806">
        <w:rPr>
          <w:b/>
          <w:sz w:val="18"/>
        </w:rPr>
        <w:t>ESQUI</w:t>
      </w:r>
      <w:r>
        <w:rPr>
          <w:b/>
          <w:sz w:val="18"/>
        </w:rPr>
        <w:t xml:space="preserve"> DUPLO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VOLANTE DE ROTAÇÃO VERTICAL DUPLO – 01 UNID.</w:t>
      </w:r>
    </w:p>
    <w:p w:rsidR="00943806" w:rsidRDefault="00ED3C5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BARRAS PARALELAS (</w:t>
      </w:r>
      <w:r w:rsidR="00943806">
        <w:rPr>
          <w:b/>
          <w:sz w:val="18"/>
        </w:rPr>
        <w:t>EM METAL</w:t>
      </w:r>
      <w:r>
        <w:rPr>
          <w:b/>
          <w:sz w:val="18"/>
        </w:rPr>
        <w:t>)</w:t>
      </w:r>
      <w:r w:rsidR="00943806">
        <w:rPr>
          <w:b/>
          <w:sz w:val="18"/>
        </w:rPr>
        <w:t xml:space="preserve"> –</w:t>
      </w:r>
      <w:r>
        <w:rPr>
          <w:b/>
          <w:sz w:val="18"/>
        </w:rPr>
        <w:t xml:space="preserve"> 01 UNID.</w:t>
      </w:r>
    </w:p>
    <w:p w:rsidR="00943806" w:rsidRDefault="0094380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 xml:space="preserve">SIMULADOR DE REMO DUPLO – 01 UNID. </w:t>
      </w:r>
    </w:p>
    <w:p w:rsidR="00943806" w:rsidRDefault="0094380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SIMULADOR DE CAVALGADA DUPLO – 01 UNID</w:t>
      </w:r>
    </w:p>
    <w:p w:rsidR="00943806" w:rsidRDefault="00943806">
      <w:pPr>
        <w:spacing w:before="2" w:line="249" w:lineRule="auto"/>
        <w:ind w:left="3276" w:right="1428"/>
        <w:jc w:val="both"/>
        <w:rPr>
          <w:b/>
          <w:sz w:val="18"/>
        </w:rPr>
      </w:pPr>
      <w:r>
        <w:rPr>
          <w:b/>
          <w:sz w:val="18"/>
        </w:rPr>
        <w:t xml:space="preserve">ROTAÇÃO DUPLA DIAGONAL COM ROTAÇÃO VERTICAL –  01 UNID. </w:t>
      </w:r>
    </w:p>
    <w:p w:rsidR="00534684" w:rsidRDefault="00534684">
      <w:pPr>
        <w:pStyle w:val="Corpodetexto"/>
        <w:rPr>
          <w:b/>
          <w:sz w:val="20"/>
        </w:rPr>
      </w:pPr>
    </w:p>
    <w:p w:rsidR="00534684" w:rsidRDefault="00534684">
      <w:pPr>
        <w:pStyle w:val="Corpodetexto"/>
        <w:spacing w:before="1"/>
        <w:rPr>
          <w:b/>
          <w:sz w:val="18"/>
        </w:rPr>
      </w:pPr>
    </w:p>
    <w:p w:rsidR="00534684" w:rsidRPr="00A8715E" w:rsidRDefault="00ED3C56" w:rsidP="00A8715E">
      <w:pPr>
        <w:pStyle w:val="Corpodetexto"/>
        <w:ind w:left="3261" w:right="915"/>
        <w:jc w:val="both"/>
      </w:pPr>
      <w:r w:rsidRPr="00A8715E">
        <w:t>As barras horizontais, barras paralelas e barras marinheiro deverão ser executadas sapatas de concreto para sua fixação.</w:t>
      </w:r>
    </w:p>
    <w:p w:rsidR="00534684" w:rsidRDefault="00534684">
      <w:pPr>
        <w:pStyle w:val="Corpodetexto"/>
        <w:spacing w:before="8"/>
        <w:rPr>
          <w:b/>
          <w:sz w:val="21"/>
        </w:rPr>
      </w:pPr>
    </w:p>
    <w:p w:rsidR="00534684" w:rsidRDefault="00ED3C56">
      <w:pPr>
        <w:pStyle w:val="Corpodetexto"/>
        <w:ind w:left="3276" w:right="867"/>
        <w:jc w:val="both"/>
      </w:pPr>
      <w:r>
        <w:t>Todos os equipamentos deverão seguir as especificações de materiais e cores e também as dimensões contidas no projeto arquitetônico e no Manual Técnico de Polos do Programa Academia de Saúde, do FNS que está em anexo a este memorial descritivo.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spacing w:before="4"/>
        <w:rPr>
          <w:sz w:val="37"/>
        </w:rPr>
      </w:pPr>
    </w:p>
    <w:p w:rsidR="00D2472F" w:rsidRDefault="00D2472F">
      <w:pPr>
        <w:pStyle w:val="Corpodetexto"/>
        <w:spacing w:before="4"/>
        <w:rPr>
          <w:sz w:val="37"/>
        </w:rPr>
      </w:pPr>
    </w:p>
    <w:p w:rsidR="00943806" w:rsidRPr="00943806" w:rsidRDefault="00ED3C56" w:rsidP="0094380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276"/>
        </w:tabs>
        <w:ind w:right="0"/>
      </w:pPr>
      <w:r w:rsidRPr="00943806">
        <w:rPr>
          <w:b/>
        </w:rPr>
        <w:t>Sinalização</w:t>
      </w:r>
      <w:r w:rsidR="00943806">
        <w:rPr>
          <w:b/>
          <w:spacing w:val="-1"/>
        </w:rPr>
        <w:t xml:space="preserve"> </w:t>
      </w:r>
      <w:r w:rsidR="00943806">
        <w:rPr>
          <w:b/>
        </w:rPr>
        <w:t xml:space="preserve">Visual </w:t>
      </w:r>
      <w:r w:rsidRPr="00943806">
        <w:rPr>
          <w:b/>
        </w:rPr>
        <w:t>TOTEM-</w:t>
      </w:r>
      <w:r w:rsidRPr="00943806">
        <w:rPr>
          <w:b/>
          <w:spacing w:val="35"/>
        </w:rPr>
        <w:t xml:space="preserve"> </w:t>
      </w:r>
    </w:p>
    <w:p w:rsidR="00943806" w:rsidRPr="00943806" w:rsidRDefault="00943806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0" w:firstLine="0"/>
      </w:pPr>
    </w:p>
    <w:p w:rsidR="00D2472F" w:rsidRDefault="00ED3C56" w:rsidP="00D2472F">
      <w:pPr>
        <w:pStyle w:val="PargrafodaLista"/>
        <w:tabs>
          <w:tab w:val="left" w:pos="3261"/>
        </w:tabs>
        <w:ind w:left="3261" w:right="915" w:firstLine="0"/>
      </w:pPr>
      <w:r>
        <w:t>Deverão</w:t>
      </w:r>
      <w:r w:rsidRPr="00943806">
        <w:t xml:space="preserve"> </w:t>
      </w:r>
      <w:r>
        <w:t>ser</w:t>
      </w:r>
      <w:r w:rsidRPr="00943806">
        <w:t xml:space="preserve"> </w:t>
      </w:r>
      <w:r>
        <w:t>instalados</w:t>
      </w:r>
      <w:r w:rsidRPr="00943806">
        <w:t xml:space="preserve"> </w:t>
      </w:r>
      <w:r>
        <w:t>dois</w:t>
      </w:r>
      <w:r w:rsidRPr="00943806">
        <w:t xml:space="preserve"> </w:t>
      </w:r>
      <w:r>
        <w:t>totens</w:t>
      </w:r>
      <w:r w:rsidRPr="00943806">
        <w:t xml:space="preserve"> </w:t>
      </w:r>
      <w:r>
        <w:t>tipo</w:t>
      </w:r>
      <w:r w:rsidR="00D2472F">
        <w:t>“principal menor” seguindo as especificações de materiais, cores e também dimensões conforme modelos padrão contidos no manual da Marca da Academia de Saúde.</w:t>
      </w:r>
    </w:p>
    <w:p w:rsidR="00D2472F" w:rsidRDefault="00D2472F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915" w:firstLine="2536"/>
      </w:pPr>
    </w:p>
    <w:p w:rsidR="00D2472F" w:rsidRDefault="00D2472F" w:rsidP="00D2472F">
      <w:pPr>
        <w:tabs>
          <w:tab w:val="left" w:pos="1817"/>
          <w:tab w:val="left" w:pos="2859"/>
          <w:tab w:val="left" w:pos="5304"/>
        </w:tabs>
        <w:spacing w:before="100"/>
        <w:ind w:left="3261"/>
        <w:rPr>
          <w:b/>
        </w:rPr>
      </w:pPr>
      <w:r>
        <w:rPr>
          <w:b/>
          <w:spacing w:val="-3"/>
        </w:rPr>
        <w:t>PLACA</w:t>
      </w:r>
      <w:r>
        <w:rPr>
          <w:b/>
          <w:spacing w:val="-3"/>
        </w:rPr>
        <w:tab/>
      </w:r>
      <w:r>
        <w:rPr>
          <w:b/>
        </w:rPr>
        <w:t>DE</w:t>
      </w:r>
      <w:r>
        <w:rPr>
          <w:b/>
        </w:rPr>
        <w:tab/>
        <w:t>IDENTIFICAÇÃO</w:t>
      </w:r>
      <w:r>
        <w:rPr>
          <w:b/>
        </w:rPr>
        <w:tab/>
        <w:t>DE</w:t>
      </w:r>
    </w:p>
    <w:p w:rsidR="00D2472F" w:rsidRDefault="00D2472F" w:rsidP="00D2472F">
      <w:pPr>
        <w:pStyle w:val="Corpodetexto"/>
        <w:spacing w:before="11" w:line="242" w:lineRule="auto"/>
        <w:ind w:left="3261" w:right="868"/>
        <w:jc w:val="both"/>
      </w:pPr>
      <w:r>
        <w:rPr>
          <w:b/>
        </w:rPr>
        <w:t xml:space="preserve">COMPARTIMENTOS – </w:t>
      </w:r>
      <w:r>
        <w:t>Serão instalados nos sanitários, deposito e área de vivencia seguindo as especificações de materiais, cores e também dimensões conforme modelos padrão contidos no manual da Marca da Academia de Saúde, anexo a este memorial.</w:t>
      </w:r>
    </w:p>
    <w:p w:rsidR="00D2472F" w:rsidRDefault="00D2472F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915" w:firstLine="2536"/>
        <w:sectPr w:rsidR="00D2472F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534684">
      <w:pPr>
        <w:pStyle w:val="Corpodetexto"/>
        <w:spacing w:before="4"/>
        <w:rPr>
          <w:sz w:val="15"/>
        </w:rPr>
      </w:pPr>
    </w:p>
    <w:p w:rsidR="00534684" w:rsidRDefault="00534684">
      <w:pPr>
        <w:rPr>
          <w:sz w:val="15"/>
        </w:rPr>
        <w:sectPr w:rsidR="00534684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Ttulo1"/>
        <w:numPr>
          <w:ilvl w:val="0"/>
          <w:numId w:val="2"/>
        </w:numPr>
        <w:tabs>
          <w:tab w:val="left" w:pos="725"/>
          <w:tab w:val="left" w:pos="726"/>
          <w:tab w:val="left" w:pos="2806"/>
        </w:tabs>
        <w:spacing w:line="249" w:lineRule="auto"/>
        <w:ind w:right="1"/>
      </w:pPr>
      <w:r>
        <w:rPr>
          <w:spacing w:val="-3"/>
        </w:rPr>
        <w:t xml:space="preserve">PAVIMENTAÇÃO </w:t>
      </w:r>
      <w:r>
        <w:t>EXTERNA</w:t>
      </w:r>
      <w:r>
        <w:tab/>
      </w:r>
    </w:p>
    <w:p w:rsidR="00C028AD" w:rsidRPr="00C028AD" w:rsidRDefault="00C028AD" w:rsidP="00084B53">
      <w:pPr>
        <w:pStyle w:val="PargrafodaLista"/>
        <w:numPr>
          <w:ilvl w:val="0"/>
          <w:numId w:val="5"/>
        </w:numPr>
        <w:tabs>
          <w:tab w:val="left" w:pos="3261"/>
        </w:tabs>
        <w:ind w:left="3261" w:right="101" w:firstLine="0"/>
      </w:pPr>
      <w:r w:rsidRPr="00C028AD">
        <w:t>Escavação</w:t>
      </w:r>
      <w:r w:rsidRPr="00C028AD">
        <w:tab/>
      </w:r>
      <w:r>
        <w:t xml:space="preserve"> </w:t>
      </w:r>
      <w:r w:rsidRPr="00C028AD">
        <w:t>e</w:t>
      </w:r>
      <w:r>
        <w:t xml:space="preserve"> </w:t>
      </w:r>
      <w:r w:rsidRPr="00C028AD">
        <w:t>regularização do terreno, carga e transporte</w:t>
      </w:r>
      <w:r w:rsidRPr="00C028AD">
        <w:tab/>
        <w:t>de material</w:t>
      </w:r>
    </w:p>
    <w:p w:rsidR="00C028AD" w:rsidRDefault="00C028AD" w:rsidP="00084B53">
      <w:pPr>
        <w:pStyle w:val="PargrafodaLista"/>
        <w:tabs>
          <w:tab w:val="left" w:pos="3261"/>
        </w:tabs>
        <w:ind w:left="3261" w:right="101" w:firstLine="0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ind w:left="3261" w:right="101" w:firstLine="0"/>
      </w:pPr>
      <w:r>
        <w:t>A contratada realiz</w:t>
      </w:r>
      <w:r w:rsidR="00C028AD">
        <w:t xml:space="preserve">ará a escavação e regularização </w:t>
      </w:r>
      <w:r>
        <w:t>do terreno com seus maquinários próprios, adequando as cotas finais e os caimentos necessários ao bom escoamento das águas pluviais conforme os perfis topográficos (longitudinal e transversal) indicados no</w:t>
      </w:r>
      <w:r>
        <w:rPr>
          <w:spacing w:val="2"/>
        </w:rPr>
        <w:t xml:space="preserve"> </w:t>
      </w:r>
      <w:r>
        <w:t>Projeto;</w:t>
      </w:r>
    </w:p>
    <w:p w:rsidR="00534684" w:rsidRDefault="00534684" w:rsidP="00084B53">
      <w:pPr>
        <w:pStyle w:val="Corpodetexto"/>
        <w:tabs>
          <w:tab w:val="left" w:pos="3261"/>
        </w:tabs>
        <w:spacing w:before="7"/>
        <w:ind w:left="3261" w:right="101"/>
        <w:rPr>
          <w:sz w:val="25"/>
        </w:rPr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1"/>
        <w:ind w:left="3261" w:right="101" w:firstLine="0"/>
      </w:pPr>
      <w:r>
        <w:t>A camada do terreno deve estar limpa, sem a presença de plantas, raízes e qualquer tipo de matéria orgânica.</w:t>
      </w:r>
    </w:p>
    <w:p w:rsidR="00C028AD" w:rsidRDefault="00C028AD" w:rsidP="00084B53">
      <w:pPr>
        <w:pStyle w:val="PargrafodaLista"/>
        <w:tabs>
          <w:tab w:val="left" w:pos="3261"/>
        </w:tabs>
        <w:spacing w:before="1"/>
        <w:ind w:left="3261" w:right="101" w:firstLine="0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4"/>
        <w:ind w:left="3261" w:right="101" w:firstLine="0"/>
      </w:pPr>
      <w:r>
        <w:t>A contratada realizará a carga e a remoção do material de entulho proveniente da escavação e regularização do terreno dos passeios utilizando seus maquinários e caminhões</w:t>
      </w:r>
      <w:r>
        <w:rPr>
          <w:spacing w:val="2"/>
        </w:rPr>
        <w:t xml:space="preserve"> </w:t>
      </w:r>
      <w:r>
        <w:t>próprios;</w:t>
      </w:r>
    </w:p>
    <w:p w:rsidR="00D2472F" w:rsidRDefault="00D2472F" w:rsidP="00084B53">
      <w:pPr>
        <w:tabs>
          <w:tab w:val="left" w:pos="3261"/>
        </w:tabs>
        <w:spacing w:before="4"/>
        <w:ind w:left="3261" w:right="101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5"/>
        <w:ind w:left="3261" w:right="101" w:firstLine="0"/>
      </w:pPr>
      <w:r>
        <w:t>Todo material escavado deverá ser transportado ao deposito municipal ou outro local a ser definido pela fiscalização da Secretaria de</w:t>
      </w:r>
      <w:r>
        <w:rPr>
          <w:spacing w:val="-1"/>
        </w:rPr>
        <w:t xml:space="preserve"> </w:t>
      </w:r>
      <w:r>
        <w:t>obras.</w:t>
      </w:r>
    </w:p>
    <w:p w:rsidR="00534684" w:rsidRDefault="00534684" w:rsidP="00084B53">
      <w:pPr>
        <w:pStyle w:val="Corpodetexto"/>
        <w:tabs>
          <w:tab w:val="left" w:pos="3261"/>
        </w:tabs>
        <w:spacing w:before="4"/>
        <w:ind w:left="3261" w:right="915"/>
        <w:jc w:val="both"/>
        <w:rPr>
          <w:sz w:val="23"/>
        </w:rPr>
      </w:pPr>
    </w:p>
    <w:p w:rsidR="00084B53" w:rsidRDefault="00084B53" w:rsidP="00084B53">
      <w:pPr>
        <w:pStyle w:val="Corpodetexto"/>
        <w:tabs>
          <w:tab w:val="left" w:pos="3261"/>
        </w:tabs>
        <w:spacing w:before="4"/>
        <w:ind w:left="3261" w:right="915"/>
        <w:jc w:val="both"/>
        <w:rPr>
          <w:sz w:val="23"/>
        </w:rPr>
      </w:pPr>
    </w:p>
    <w:p w:rsidR="00534684" w:rsidRPr="00084B53" w:rsidRDefault="00084B53" w:rsidP="00084B53">
      <w:pPr>
        <w:pStyle w:val="Ttulo1"/>
        <w:spacing w:before="98" w:line="249" w:lineRule="auto"/>
        <w:ind w:left="3261" w:hanging="2694"/>
        <w:jc w:val="both"/>
        <w:rPr>
          <w:b w:val="0"/>
          <w:bCs w:val="0"/>
        </w:rPr>
      </w:pPr>
      <w:r>
        <w:t xml:space="preserve">Lastro de pó de brita   </w:t>
      </w:r>
      <w:r w:rsidR="00ED3C56" w:rsidRPr="00084B53">
        <w:rPr>
          <w:b w:val="0"/>
          <w:bCs w:val="0"/>
        </w:rPr>
        <w:t>- Sobre o colchão de areia compactado deverá ser</w:t>
      </w:r>
      <w:r w:rsidRPr="00084B53">
        <w:rPr>
          <w:b w:val="0"/>
          <w:bCs w:val="0"/>
        </w:rPr>
        <w:t xml:space="preserve"> executada uma camada de pó de brita com 5 cm de espessura compactado, devidamente nivelada conforme os caimentos definidos em projeto para posterior assentamento dos blocos de concreto (paver).</w:t>
      </w:r>
    </w:p>
    <w:p w:rsidR="00534684" w:rsidRDefault="00534684"/>
    <w:p w:rsidR="00084B53" w:rsidRDefault="00084B53"/>
    <w:p w:rsidR="00084B53" w:rsidRDefault="00084B53" w:rsidP="00084B53">
      <w:pPr>
        <w:pStyle w:val="PargrafodaLista"/>
        <w:numPr>
          <w:ilvl w:val="1"/>
          <w:numId w:val="2"/>
        </w:numPr>
        <w:tabs>
          <w:tab w:val="left" w:pos="726"/>
          <w:tab w:val="left" w:pos="2427"/>
        </w:tabs>
        <w:spacing w:line="249" w:lineRule="auto"/>
        <w:ind w:right="0" w:hanging="624"/>
        <w:rPr>
          <w:b/>
        </w:rPr>
      </w:pPr>
      <w:r>
        <w:rPr>
          <w:b/>
          <w:spacing w:val="-3"/>
        </w:rPr>
        <w:t xml:space="preserve">PAVIMENTAÇÃO </w:t>
      </w:r>
      <w:r>
        <w:rPr>
          <w:b/>
        </w:rPr>
        <w:t xml:space="preserve">EXTERNA </w:t>
      </w:r>
    </w:p>
    <w:p w:rsidR="00084B53" w:rsidRDefault="00084B53" w:rsidP="00084B53">
      <w:pPr>
        <w:pStyle w:val="PargrafodaLista"/>
        <w:tabs>
          <w:tab w:val="left" w:pos="726"/>
          <w:tab w:val="left" w:pos="2427"/>
        </w:tabs>
        <w:spacing w:line="249" w:lineRule="auto"/>
        <w:ind w:left="725" w:right="0" w:firstLine="0"/>
        <w:rPr>
          <w:b/>
        </w:rPr>
      </w:pPr>
      <w:r>
        <w:rPr>
          <w:b/>
        </w:rPr>
        <w:t>Pavimentação</w:t>
      </w:r>
      <w:r>
        <w:rPr>
          <w:b/>
        </w:rPr>
        <w:tab/>
      </w:r>
      <w:r>
        <w:rPr>
          <w:b/>
          <w:spacing w:val="-9"/>
        </w:rPr>
        <w:t xml:space="preserve">com </w:t>
      </w:r>
      <w:r>
        <w:rPr>
          <w:b/>
        </w:rPr>
        <w:t>bloco inter.</w:t>
      </w:r>
    </w:p>
    <w:p w:rsidR="00084B53" w:rsidRDefault="00084B53" w:rsidP="00084B53">
      <w:pPr>
        <w:pStyle w:val="Corpodetexto"/>
        <w:spacing w:before="91"/>
        <w:ind w:left="3261" w:right="-41"/>
        <w:jc w:val="both"/>
      </w:pPr>
      <w:r>
        <w:t>- Deverão ser utilizadas blocos de concreto, na cor cinza, com espessura mínima de 8 cm e resistência mínima à compressão de 35 MPa, sendo vedada a utilização de bloco com espessura inferior;</w:t>
      </w:r>
    </w:p>
    <w:p w:rsidR="00084B53" w:rsidRDefault="00084B53" w:rsidP="00084B53">
      <w:pPr>
        <w:pStyle w:val="Corpodetexto"/>
        <w:spacing w:before="6"/>
        <w:ind w:left="3261" w:right="-41"/>
        <w:jc w:val="both"/>
      </w:pPr>
      <w:r>
        <w:t>- A execução da pavimentação com pavers deverá seguir o layout previsto no projeto obedecendo a distribuição e cores definidas no mesmo;</w:t>
      </w:r>
    </w:p>
    <w:p w:rsidR="00084B53" w:rsidRDefault="00084B53" w:rsidP="00084B53">
      <w:pPr>
        <w:pStyle w:val="PargrafodaLista"/>
        <w:numPr>
          <w:ilvl w:val="0"/>
          <w:numId w:val="5"/>
        </w:numPr>
        <w:tabs>
          <w:tab w:val="left" w:pos="337"/>
        </w:tabs>
        <w:spacing w:before="5" w:line="244" w:lineRule="auto"/>
        <w:ind w:left="3261" w:right="-41" w:firstLine="0"/>
      </w:pPr>
      <w:r>
        <w:t xml:space="preserve">A execução da pavimentação deverá obedecer às normas técnicas </w:t>
      </w:r>
      <w:r>
        <w:rPr>
          <w:b/>
        </w:rPr>
        <w:t xml:space="preserve">NBR 15953 e NBR 9781 </w:t>
      </w:r>
      <w:r>
        <w:t>e o projeto, observando-se os caimentos necessários ao perfeito escoamento das águas</w:t>
      </w:r>
      <w:r>
        <w:rPr>
          <w:spacing w:val="1"/>
        </w:rPr>
        <w:t xml:space="preserve"> </w:t>
      </w:r>
      <w:r>
        <w:t>pluviais;</w:t>
      </w:r>
    </w:p>
    <w:p w:rsidR="00084B53" w:rsidRDefault="00084B53" w:rsidP="00084B53">
      <w:pPr>
        <w:pStyle w:val="Corpodetexto"/>
        <w:spacing w:line="242" w:lineRule="auto"/>
        <w:ind w:left="3261" w:right="-41"/>
        <w:jc w:val="both"/>
      </w:pPr>
      <w:r>
        <w:t>- Após a conclusão do assentamento deverá ser executada a compactação mecânica dos pavers, com a placa vibrat</w:t>
      </w:r>
      <w:r w:rsidR="00FF653E">
        <w:t>ória em toda a área pavimentada;</w:t>
      </w:r>
    </w:p>
    <w:p w:rsidR="00084B53" w:rsidRDefault="00FF653E" w:rsidP="00084B53">
      <w:pPr>
        <w:pStyle w:val="Corpodetexto"/>
        <w:spacing w:line="242" w:lineRule="auto"/>
        <w:ind w:left="3261" w:right="-41"/>
        <w:jc w:val="both"/>
      </w:pPr>
      <w:r>
        <w:t xml:space="preserve">- </w:t>
      </w:r>
      <w:r w:rsidR="00084B53">
        <w:t>O rejuntamento dos pavers de concreto deverá ser efetuado com areia clara, seca, livre de torrões de argila, materiais friáveis e impurezas orgânicas, sendo a espessura das juntas entre lajotas de 2 a 5 mm de granulométrica atendendo ao item 5.5 da Norma Técnica NBR</w:t>
      </w:r>
      <w:r w:rsidR="00084B53">
        <w:rPr>
          <w:spacing w:val="-1"/>
        </w:rPr>
        <w:t xml:space="preserve"> </w:t>
      </w:r>
      <w:r w:rsidR="00084B53">
        <w:t>15953.</w:t>
      </w:r>
    </w:p>
    <w:p w:rsidR="00084B53" w:rsidRDefault="00084B53">
      <w:pPr>
        <w:sectPr w:rsidR="00084B53" w:rsidSect="00084B53">
          <w:type w:val="continuous"/>
          <w:pgSz w:w="11900" w:h="16840"/>
          <w:pgMar w:top="1600" w:right="1694" w:bottom="280" w:left="1600" w:header="720" w:footer="720" w:gutter="0"/>
          <w:cols w:space="720"/>
        </w:sectPr>
      </w:pPr>
    </w:p>
    <w:p w:rsidR="00534684" w:rsidRDefault="00ED3C56" w:rsidP="00FF653E">
      <w:pPr>
        <w:pStyle w:val="Corpodetexto"/>
        <w:spacing w:before="91"/>
        <w:ind w:left="336" w:right="868"/>
        <w:jc w:val="both"/>
        <w:rPr>
          <w:sz w:val="21"/>
        </w:rPr>
      </w:pPr>
      <w:r>
        <w:br w:type="column"/>
      </w:r>
    </w:p>
    <w:p w:rsidR="00534684" w:rsidRDefault="00534684">
      <w:pPr>
        <w:rPr>
          <w:sz w:val="21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FF653E" w:rsidRDefault="00FF653E">
      <w:pPr>
        <w:pStyle w:val="Corpodetexto"/>
        <w:spacing w:before="10"/>
        <w:rPr>
          <w:sz w:val="14"/>
        </w:rPr>
      </w:pPr>
    </w:p>
    <w:p w:rsidR="00534684" w:rsidRDefault="00ED3C56" w:rsidP="00E818F0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3041"/>
        </w:tabs>
        <w:spacing w:before="98" w:line="242" w:lineRule="auto"/>
        <w:ind w:left="3276" w:right="915" w:hanging="3134"/>
      </w:pPr>
      <w:r w:rsidRPr="00E818F0">
        <w:rPr>
          <w:b/>
        </w:rPr>
        <w:t>Entrega</w:t>
      </w:r>
      <w:r w:rsidRPr="00E818F0">
        <w:rPr>
          <w:b/>
          <w:spacing w:val="-1"/>
        </w:rPr>
        <w:t xml:space="preserve"> </w:t>
      </w:r>
      <w:r w:rsidRPr="00E818F0">
        <w:rPr>
          <w:b/>
        </w:rPr>
        <w:t>da Obra</w:t>
      </w:r>
      <w:r w:rsidRPr="00E818F0">
        <w:rPr>
          <w:b/>
        </w:rPr>
        <w:tab/>
      </w:r>
      <w:r w:rsidRPr="00E818F0">
        <w:rPr>
          <w:position w:val="1"/>
        </w:rPr>
        <w:t>-</w:t>
      </w:r>
      <w:r w:rsidR="00ED4BC9" w:rsidRPr="00E818F0">
        <w:rPr>
          <w:position w:val="1"/>
        </w:rPr>
        <w:t xml:space="preserve"> </w:t>
      </w:r>
      <w:r w:rsidRPr="00E818F0">
        <w:rPr>
          <w:position w:val="1"/>
        </w:rPr>
        <w:t xml:space="preserve"> Antes da entrega da obra deverá ser feita</w:t>
      </w:r>
      <w:r w:rsidRPr="00E818F0">
        <w:rPr>
          <w:spacing w:val="11"/>
          <w:position w:val="1"/>
        </w:rPr>
        <w:t xml:space="preserve"> </w:t>
      </w:r>
      <w:r w:rsidRPr="00E818F0">
        <w:rPr>
          <w:position w:val="1"/>
        </w:rPr>
        <w:t>uma</w:t>
      </w:r>
      <w:r w:rsidR="00E818F0">
        <w:rPr>
          <w:position w:val="1"/>
        </w:rPr>
        <w:t xml:space="preserve"> </w:t>
      </w:r>
      <w:r>
        <w:t>vistoria geral, onde serão dados os arremates e retoques finais, quando for o caso;</w:t>
      </w:r>
    </w:p>
    <w:p w:rsidR="00E818F0" w:rsidRDefault="00E818F0" w:rsidP="00E818F0">
      <w:pPr>
        <w:pStyle w:val="Corpodetexto"/>
        <w:spacing w:line="242" w:lineRule="auto"/>
        <w:ind w:left="3276" w:right="915"/>
        <w:jc w:val="both"/>
      </w:pPr>
    </w:p>
    <w:p w:rsidR="00534684" w:rsidRDefault="00ED3C56" w:rsidP="00ED4BC9">
      <w:pPr>
        <w:pStyle w:val="Corpodetexto"/>
        <w:spacing w:line="242" w:lineRule="auto"/>
        <w:ind w:left="3276" w:right="868" w:hanging="236"/>
        <w:jc w:val="both"/>
      </w:pPr>
      <w:r>
        <w:t>- Também deverá ser providenciada a retirada de entulhos, restos de materiais e ferramentas de forma a deixar o terreno e obra livre e limpa.</w:t>
      </w:r>
    </w:p>
    <w:p w:rsidR="00534684" w:rsidRDefault="00534684">
      <w:pPr>
        <w:spacing w:line="242" w:lineRule="auto"/>
        <w:jc w:val="both"/>
      </w:pPr>
    </w:p>
    <w:p w:rsidR="00FF653E" w:rsidRDefault="00FF653E">
      <w:pPr>
        <w:spacing w:line="242" w:lineRule="auto"/>
        <w:jc w:val="both"/>
      </w:pPr>
    </w:p>
    <w:p w:rsidR="00FF653E" w:rsidRDefault="00FF653E" w:rsidP="00FF653E">
      <w:pPr>
        <w:pStyle w:val="Ttulo1"/>
        <w:tabs>
          <w:tab w:val="left" w:pos="725"/>
        </w:tabs>
        <w:spacing w:before="98" w:line="249" w:lineRule="auto"/>
        <w:ind w:right="38"/>
      </w:pPr>
      <w:r>
        <w:t>20.</w:t>
      </w:r>
      <w:r>
        <w:tab/>
      </w:r>
      <w:r>
        <w:rPr>
          <w:spacing w:val="-1"/>
        </w:rPr>
        <w:t xml:space="preserve">Considerações </w:t>
      </w:r>
      <w:r>
        <w:t>Finais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91"/>
        <w:ind w:left="2977" w:firstLine="0"/>
      </w:pPr>
      <w:r>
        <w:t>Todos os serviços e materiais não especificados neste memorial ou nos projetos, para sua utilização, deverão receber a aprovação da fiscalização da</w:t>
      </w:r>
      <w:r>
        <w:rPr>
          <w:spacing w:val="-13"/>
        </w:rPr>
        <w:t xml:space="preserve"> </w:t>
      </w:r>
      <w:r>
        <w:t>obra;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</w:pPr>
      <w:r>
        <w:t xml:space="preserve">O cronograma físico e financeiro deverá ser obedecido rigorosamente, sem qualquer mudança na execução da obra; 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</w:pPr>
      <w:r>
        <w:t xml:space="preserve">Somente serão aceitas modificações se determinada pela contratante; 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  <w:sectPr w:rsidR="00FF653E">
          <w:type w:val="continuous"/>
          <w:pgSz w:w="11900" w:h="16840"/>
          <w:pgMar w:top="1600" w:right="880" w:bottom="280" w:left="1600" w:header="720" w:footer="720" w:gutter="0"/>
          <w:cols w:space="720"/>
        </w:sectPr>
      </w:pPr>
      <w:r>
        <w:t>O prazo máximo para execução da obra será de 180</w:t>
      </w:r>
      <w:r w:rsidRPr="00FF653E">
        <w:rPr>
          <w:color w:val="FFFFFF" w:themeColor="background1"/>
        </w:rPr>
        <w:t>n</w:t>
      </w:r>
      <w:r>
        <w:t>dias.</w:t>
      </w:r>
    </w:p>
    <w:p w:rsidR="00534684" w:rsidRDefault="00534684" w:rsidP="00FF653E">
      <w:pPr>
        <w:pStyle w:val="Ttulo1"/>
        <w:tabs>
          <w:tab w:val="left" w:pos="725"/>
        </w:tabs>
        <w:spacing w:before="98" w:line="249" w:lineRule="auto"/>
        <w:ind w:left="0" w:right="38" w:firstLine="0"/>
      </w:pPr>
    </w:p>
    <w:sectPr w:rsidR="00534684">
      <w:pgSz w:w="11900" w:h="16840"/>
      <w:pgMar w:top="1600" w:right="880" w:bottom="280" w:left="1600" w:header="726" w:footer="0" w:gutter="0"/>
      <w:cols w:num="2" w:space="720" w:equalWidth="0">
        <w:col w:w="2346" w:space="594"/>
        <w:col w:w="6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CD" w:rsidRDefault="004F0FCD">
      <w:r>
        <w:separator/>
      </w:r>
    </w:p>
  </w:endnote>
  <w:endnote w:type="continuationSeparator" w:id="0">
    <w:p w:rsidR="004F0FCD" w:rsidRDefault="004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CD" w:rsidRDefault="004F0FCD">
      <w:r>
        <w:separator/>
      </w:r>
    </w:p>
  </w:footnote>
  <w:footnote w:type="continuationSeparator" w:id="0">
    <w:p w:rsidR="004F0FCD" w:rsidRDefault="004F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C9" w:rsidRDefault="00E0735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448310</wp:posOffset>
              </wp:positionV>
              <wp:extent cx="5027295" cy="471170"/>
              <wp:effectExtent l="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29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BC9" w:rsidRDefault="00ED4BC9">
                          <w:pPr>
                            <w:spacing w:before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PREFEITURA MUNICIPAL DE COLORADO</w:t>
                          </w:r>
                        </w:p>
                        <w:p w:rsidR="00ED4BC9" w:rsidRDefault="00ED4BC9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SECRETARIA DE OBRAS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45pt;margin-top:35.3pt;width:395.85pt;height:3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2n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" filled="f" stroked="f">
              <v:textbox inset="0,0,0,0">
                <w:txbxContent>
                  <w:p w:rsidR="00ED4BC9" w:rsidRDefault="00ED4BC9">
                    <w:pPr>
                      <w:spacing w:before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PREFEITURA MUNICIPAL DE COLORADO</w:t>
                    </w:r>
                  </w:p>
                  <w:p w:rsidR="00ED4BC9" w:rsidRDefault="00ED4BC9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SECRETARIA DE OBRAS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5F3"/>
    <w:multiLevelType w:val="hybridMultilevel"/>
    <w:tmpl w:val="62B8A348"/>
    <w:lvl w:ilvl="0" w:tplc="8FB4732C">
      <w:start w:val="19"/>
      <w:numFmt w:val="decimal"/>
      <w:lvlText w:val="%1.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2C8124E">
      <w:numFmt w:val="bullet"/>
      <w:lvlText w:val="•"/>
      <w:lvlJc w:val="left"/>
      <w:pPr>
        <w:ind w:left="3280" w:hanging="624"/>
      </w:pPr>
      <w:rPr>
        <w:rFonts w:hint="default"/>
        <w:lang w:val="pt-PT" w:eastAsia="pt-PT" w:bidi="pt-PT"/>
      </w:rPr>
    </w:lvl>
    <w:lvl w:ilvl="2" w:tplc="8B84AFBA">
      <w:numFmt w:val="bullet"/>
      <w:lvlText w:val="•"/>
      <w:lvlJc w:val="left"/>
      <w:pPr>
        <w:ind w:left="3199" w:hanging="624"/>
      </w:pPr>
      <w:rPr>
        <w:rFonts w:hint="default"/>
        <w:lang w:val="pt-PT" w:eastAsia="pt-PT" w:bidi="pt-PT"/>
      </w:rPr>
    </w:lvl>
    <w:lvl w:ilvl="3" w:tplc="0FB4F332">
      <w:numFmt w:val="bullet"/>
      <w:lvlText w:val="•"/>
      <w:lvlJc w:val="left"/>
      <w:pPr>
        <w:ind w:left="3119" w:hanging="624"/>
      </w:pPr>
      <w:rPr>
        <w:rFonts w:hint="default"/>
        <w:lang w:val="pt-PT" w:eastAsia="pt-PT" w:bidi="pt-PT"/>
      </w:rPr>
    </w:lvl>
    <w:lvl w:ilvl="4" w:tplc="8138A302">
      <w:numFmt w:val="bullet"/>
      <w:lvlText w:val="•"/>
      <w:lvlJc w:val="left"/>
      <w:pPr>
        <w:ind w:left="3038" w:hanging="624"/>
      </w:pPr>
      <w:rPr>
        <w:rFonts w:hint="default"/>
        <w:lang w:val="pt-PT" w:eastAsia="pt-PT" w:bidi="pt-PT"/>
      </w:rPr>
    </w:lvl>
    <w:lvl w:ilvl="5" w:tplc="FA7A9DCC">
      <w:numFmt w:val="bullet"/>
      <w:lvlText w:val="•"/>
      <w:lvlJc w:val="left"/>
      <w:pPr>
        <w:ind w:left="2958" w:hanging="624"/>
      </w:pPr>
      <w:rPr>
        <w:rFonts w:hint="default"/>
        <w:lang w:val="pt-PT" w:eastAsia="pt-PT" w:bidi="pt-PT"/>
      </w:rPr>
    </w:lvl>
    <w:lvl w:ilvl="6" w:tplc="152EE808">
      <w:numFmt w:val="bullet"/>
      <w:lvlText w:val="•"/>
      <w:lvlJc w:val="left"/>
      <w:pPr>
        <w:ind w:left="2877" w:hanging="624"/>
      </w:pPr>
      <w:rPr>
        <w:rFonts w:hint="default"/>
        <w:lang w:val="pt-PT" w:eastAsia="pt-PT" w:bidi="pt-PT"/>
      </w:rPr>
    </w:lvl>
    <w:lvl w:ilvl="7" w:tplc="341A1EA4">
      <w:numFmt w:val="bullet"/>
      <w:lvlText w:val="•"/>
      <w:lvlJc w:val="left"/>
      <w:pPr>
        <w:ind w:left="2797" w:hanging="624"/>
      </w:pPr>
      <w:rPr>
        <w:rFonts w:hint="default"/>
        <w:lang w:val="pt-PT" w:eastAsia="pt-PT" w:bidi="pt-PT"/>
      </w:rPr>
    </w:lvl>
    <w:lvl w:ilvl="8" w:tplc="E6502E4A">
      <w:numFmt w:val="bullet"/>
      <w:lvlText w:val="•"/>
      <w:lvlJc w:val="left"/>
      <w:pPr>
        <w:ind w:left="2717" w:hanging="624"/>
      </w:pPr>
      <w:rPr>
        <w:rFonts w:hint="default"/>
        <w:lang w:val="pt-PT" w:eastAsia="pt-PT" w:bidi="pt-PT"/>
      </w:rPr>
    </w:lvl>
  </w:abstractNum>
  <w:abstractNum w:abstractNumId="1" w15:restartNumberingAfterBreak="0">
    <w:nsid w:val="10C042FC"/>
    <w:multiLevelType w:val="multilevel"/>
    <w:tmpl w:val="B20C1760"/>
    <w:lvl w:ilvl="0">
      <w:start w:val="18"/>
      <w:numFmt w:val="decimal"/>
      <w:lvlText w:val="%1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5" w:hanging="68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152" w:hanging="6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368" w:hanging="6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84" w:hanging="6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800" w:hanging="6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016" w:hanging="6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232" w:hanging="6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448" w:hanging="687"/>
      </w:pPr>
      <w:rPr>
        <w:rFonts w:hint="default"/>
        <w:lang w:val="pt-PT" w:eastAsia="pt-PT" w:bidi="pt-PT"/>
      </w:rPr>
    </w:lvl>
  </w:abstractNum>
  <w:abstractNum w:abstractNumId="2" w15:restartNumberingAfterBreak="0">
    <w:nsid w:val="37002776"/>
    <w:multiLevelType w:val="multilevel"/>
    <w:tmpl w:val="2CF28FBE"/>
    <w:lvl w:ilvl="0">
      <w:start w:val="9"/>
      <w:numFmt w:val="decimal"/>
      <w:lvlText w:val="%1"/>
      <w:lvlJc w:val="left"/>
      <w:pPr>
        <w:ind w:left="725" w:hanging="6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abstractNum w:abstractNumId="3" w15:restartNumberingAfterBreak="0">
    <w:nsid w:val="38F72B91"/>
    <w:multiLevelType w:val="hybridMultilevel"/>
    <w:tmpl w:val="449EB846"/>
    <w:lvl w:ilvl="0" w:tplc="974603B2">
      <w:start w:val="13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7814825"/>
    <w:multiLevelType w:val="hybridMultilevel"/>
    <w:tmpl w:val="CF7C67A6"/>
    <w:lvl w:ilvl="0" w:tplc="A08A39AE">
      <w:numFmt w:val="bullet"/>
      <w:lvlText w:val="-"/>
      <w:lvlJc w:val="left"/>
      <w:pPr>
        <w:ind w:left="33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056580A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EDFC60C8">
      <w:numFmt w:val="bullet"/>
      <w:lvlText w:val="•"/>
      <w:lvlJc w:val="left"/>
      <w:pPr>
        <w:ind w:left="1568" w:hanging="284"/>
      </w:pPr>
      <w:rPr>
        <w:rFonts w:hint="default"/>
        <w:lang w:val="pt-PT" w:eastAsia="pt-PT" w:bidi="pt-PT"/>
      </w:rPr>
    </w:lvl>
    <w:lvl w:ilvl="3" w:tplc="36A0142E">
      <w:numFmt w:val="bullet"/>
      <w:lvlText w:val="•"/>
      <w:lvlJc w:val="left"/>
      <w:pPr>
        <w:ind w:left="2182" w:hanging="284"/>
      </w:pPr>
      <w:rPr>
        <w:rFonts w:hint="default"/>
        <w:lang w:val="pt-PT" w:eastAsia="pt-PT" w:bidi="pt-PT"/>
      </w:rPr>
    </w:lvl>
    <w:lvl w:ilvl="4" w:tplc="74AEC820">
      <w:numFmt w:val="bullet"/>
      <w:lvlText w:val="•"/>
      <w:lvlJc w:val="left"/>
      <w:pPr>
        <w:ind w:left="2796" w:hanging="284"/>
      </w:pPr>
      <w:rPr>
        <w:rFonts w:hint="default"/>
        <w:lang w:val="pt-PT" w:eastAsia="pt-PT" w:bidi="pt-PT"/>
      </w:rPr>
    </w:lvl>
    <w:lvl w:ilvl="5" w:tplc="0A501608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6" w:tplc="7452CA30">
      <w:numFmt w:val="bullet"/>
      <w:lvlText w:val="•"/>
      <w:lvlJc w:val="left"/>
      <w:pPr>
        <w:ind w:left="4024" w:hanging="284"/>
      </w:pPr>
      <w:rPr>
        <w:rFonts w:hint="default"/>
        <w:lang w:val="pt-PT" w:eastAsia="pt-PT" w:bidi="pt-PT"/>
      </w:rPr>
    </w:lvl>
    <w:lvl w:ilvl="7" w:tplc="0EFE63C4">
      <w:numFmt w:val="bullet"/>
      <w:lvlText w:val="•"/>
      <w:lvlJc w:val="left"/>
      <w:pPr>
        <w:ind w:left="4638" w:hanging="284"/>
      </w:pPr>
      <w:rPr>
        <w:rFonts w:hint="default"/>
        <w:lang w:val="pt-PT" w:eastAsia="pt-PT" w:bidi="pt-PT"/>
      </w:rPr>
    </w:lvl>
    <w:lvl w:ilvl="8" w:tplc="F3BAB292">
      <w:numFmt w:val="bullet"/>
      <w:lvlText w:val="•"/>
      <w:lvlJc w:val="left"/>
      <w:pPr>
        <w:ind w:left="5252" w:hanging="284"/>
      </w:pPr>
      <w:rPr>
        <w:rFonts w:hint="default"/>
        <w:lang w:val="pt-PT" w:eastAsia="pt-PT" w:bidi="pt-PT"/>
      </w:rPr>
    </w:lvl>
  </w:abstractNum>
  <w:abstractNum w:abstractNumId="5" w15:restartNumberingAfterBreak="0">
    <w:nsid w:val="73414EFB"/>
    <w:multiLevelType w:val="multilevel"/>
    <w:tmpl w:val="EB188F26"/>
    <w:lvl w:ilvl="0">
      <w:start w:val="8"/>
      <w:numFmt w:val="decimal"/>
      <w:lvlText w:val="%1"/>
      <w:lvlJc w:val="left"/>
      <w:pPr>
        <w:ind w:left="725" w:hanging="624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abstractNum w:abstractNumId="6" w15:restartNumberingAfterBreak="0">
    <w:nsid w:val="7B9722AA"/>
    <w:multiLevelType w:val="hybridMultilevel"/>
    <w:tmpl w:val="2240413A"/>
    <w:lvl w:ilvl="0" w:tplc="DD4C67EA">
      <w:start w:val="1"/>
      <w:numFmt w:val="decimal"/>
      <w:lvlText w:val="%1."/>
      <w:lvlJc w:val="left"/>
      <w:pPr>
        <w:ind w:left="908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F128F88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F0521A44">
      <w:numFmt w:val="bullet"/>
      <w:lvlText w:val="•"/>
      <w:lvlJc w:val="left"/>
      <w:pPr>
        <w:ind w:left="3962" w:hanging="236"/>
      </w:pPr>
      <w:rPr>
        <w:rFonts w:hint="default"/>
        <w:lang w:val="pt-PT" w:eastAsia="pt-PT" w:bidi="pt-PT"/>
      </w:rPr>
    </w:lvl>
    <w:lvl w:ilvl="3" w:tplc="EFBA7448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 w:tplc="8FCE6A58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 w:tplc="2918E4C4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 w:tplc="CD3E3D0E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 w:tplc="D17E5486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 w:tplc="22AEC614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84"/>
    <w:rsid w:val="00084B53"/>
    <w:rsid w:val="00096343"/>
    <w:rsid w:val="000D35DA"/>
    <w:rsid w:val="00133005"/>
    <w:rsid w:val="00197397"/>
    <w:rsid w:val="001E5015"/>
    <w:rsid w:val="00364C16"/>
    <w:rsid w:val="003D6A66"/>
    <w:rsid w:val="003E5235"/>
    <w:rsid w:val="004F0FCD"/>
    <w:rsid w:val="00534684"/>
    <w:rsid w:val="00547EA1"/>
    <w:rsid w:val="00574AF6"/>
    <w:rsid w:val="005C607C"/>
    <w:rsid w:val="00625DAD"/>
    <w:rsid w:val="00732F05"/>
    <w:rsid w:val="0076302C"/>
    <w:rsid w:val="007B2F9B"/>
    <w:rsid w:val="00873C2B"/>
    <w:rsid w:val="00943806"/>
    <w:rsid w:val="00A15448"/>
    <w:rsid w:val="00A8715E"/>
    <w:rsid w:val="00AE014A"/>
    <w:rsid w:val="00C028AD"/>
    <w:rsid w:val="00CA3CF6"/>
    <w:rsid w:val="00CE349C"/>
    <w:rsid w:val="00D2472F"/>
    <w:rsid w:val="00D54817"/>
    <w:rsid w:val="00DA197B"/>
    <w:rsid w:val="00DC3884"/>
    <w:rsid w:val="00E07355"/>
    <w:rsid w:val="00E5387F"/>
    <w:rsid w:val="00E818F0"/>
    <w:rsid w:val="00ED3C56"/>
    <w:rsid w:val="00ED4BC9"/>
    <w:rsid w:val="00F20B7D"/>
    <w:rsid w:val="00F23D4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FA3F"/>
  <w15:docId w15:val="{07E29CA7-8833-4410-A1D9-1B72D3E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25" w:hanging="62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6" w:right="868" w:hanging="2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2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F9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B2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F9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4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2922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 descritivo 2.doc</vt:lpstr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 descritivo 2.doc</dc:title>
  <dc:creator>Usuario</dc:creator>
  <cp:lastModifiedBy>DuduU .</cp:lastModifiedBy>
  <cp:revision>3</cp:revision>
  <cp:lastPrinted>2019-03-14T12:07:00Z</cp:lastPrinted>
  <dcterms:created xsi:type="dcterms:W3CDTF">2019-06-07T01:04:00Z</dcterms:created>
  <dcterms:modified xsi:type="dcterms:W3CDTF">2019-06-07T01:06:00Z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2019-01-09T00:00:00Z</vt:filetime>
  </property>
</Properties>
</file>