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55575" w:rsidTr="00A55575">
        <w:tc>
          <w:tcPr>
            <w:tcW w:w="9882" w:type="dxa"/>
            <w:tcBorders>
              <w:top w:val="single" w:sz="4" w:space="0" w:color="auto"/>
              <w:left w:val="single" w:sz="4" w:space="0" w:color="auto"/>
              <w:bottom w:val="single" w:sz="4" w:space="0" w:color="auto"/>
              <w:right w:val="single" w:sz="4" w:space="0" w:color="auto"/>
            </w:tcBorders>
            <w:shd w:val="clear" w:color="auto" w:fill="C6D9F1"/>
            <w:hideMark/>
          </w:tcPr>
          <w:p w:rsidR="00A55575" w:rsidRDefault="00A55575">
            <w:pPr>
              <w:spacing w:line="360" w:lineRule="auto"/>
              <w:jc w:val="center"/>
              <w:rPr>
                <w:b/>
              </w:rPr>
            </w:pPr>
            <w:r>
              <w:rPr>
                <w:b/>
              </w:rPr>
              <w:t>E</w:t>
            </w:r>
            <w:r w:rsidR="003C41AC">
              <w:rPr>
                <w:b/>
              </w:rPr>
              <w:t>DITAL DE PREGÃO PRESENCIAL Nº019</w:t>
            </w:r>
            <w:r w:rsidR="00935763">
              <w:rPr>
                <w:b/>
              </w:rPr>
              <w:t>/2022</w:t>
            </w:r>
          </w:p>
          <w:p w:rsidR="00935763" w:rsidRDefault="00935763">
            <w:pPr>
              <w:spacing w:line="360" w:lineRule="auto"/>
              <w:jc w:val="center"/>
              <w:rPr>
                <w:b/>
              </w:rPr>
            </w:pPr>
            <w:r>
              <w:rPr>
                <w:b/>
              </w:rPr>
              <w:t>JULGAMENTO   POR ITEM</w:t>
            </w:r>
          </w:p>
        </w:tc>
      </w:tr>
    </w:tbl>
    <w:p w:rsidR="00A55575" w:rsidRDefault="00A55575" w:rsidP="00A55575">
      <w:pPr>
        <w:spacing w:line="360" w:lineRule="auto"/>
        <w:jc w:val="both"/>
      </w:pPr>
    </w:p>
    <w:p w:rsidR="00A55575" w:rsidRDefault="00A55575" w:rsidP="00A55575">
      <w:pPr>
        <w:ind w:left="3402"/>
        <w:jc w:val="both"/>
        <w:rPr>
          <w:i/>
        </w:rPr>
      </w:pPr>
    </w:p>
    <w:p w:rsidR="005E3AF1" w:rsidRDefault="005E3AF1" w:rsidP="00A55575">
      <w:pPr>
        <w:ind w:left="3402"/>
        <w:jc w:val="both"/>
        <w:rPr>
          <w:i/>
        </w:rPr>
      </w:pPr>
    </w:p>
    <w:p w:rsidR="00A55575" w:rsidRDefault="00A55575" w:rsidP="00A55575">
      <w:pPr>
        <w:spacing w:line="360" w:lineRule="auto"/>
        <w:ind w:left="3402" w:firstLine="3"/>
        <w:jc w:val="both"/>
        <w:rPr>
          <w:b/>
        </w:rPr>
      </w:pPr>
      <w:r>
        <w:rPr>
          <w:b/>
          <w:i/>
        </w:rPr>
        <w:t xml:space="preserve">EDITAL DE PREGÃO PRESENCIAL PARA AQUISIÇÃO DE FRALDAS GERIÁTRICAS, </w:t>
      </w:r>
    </w:p>
    <w:p w:rsidR="00A55575" w:rsidRDefault="00A55575" w:rsidP="00A55575">
      <w:pPr>
        <w:spacing w:line="360" w:lineRule="auto"/>
        <w:jc w:val="both"/>
      </w:pPr>
    </w:p>
    <w:p w:rsidR="00A55575" w:rsidRDefault="00A55575" w:rsidP="00A55575">
      <w:pPr>
        <w:spacing w:line="360" w:lineRule="auto"/>
        <w:jc w:val="both"/>
      </w:pPr>
      <w:r>
        <w:t xml:space="preserve">                      O PREFEITO MUNICIPAL DE COLORADO/RS, no uso de suas atribuições, torna público, para o conhecimento dos interessados, </w:t>
      </w:r>
      <w:r w:rsidR="003C41AC">
        <w:rPr>
          <w:b/>
        </w:rPr>
        <w:t>que às 9:00 horas, do dia 05 de agosto de 2022</w:t>
      </w:r>
      <w:r w:rsidRPr="00935763">
        <w:rPr>
          <w:b/>
        </w:rPr>
        <w:t xml:space="preserve">, </w:t>
      </w:r>
      <w:r w:rsidRPr="00935763">
        <w:rPr>
          <w:rFonts w:cs="Arial"/>
          <w:b/>
          <w:szCs w:val="22"/>
        </w:rPr>
        <w:t>na sala do Departamento de Compras e Licitações</w:t>
      </w:r>
      <w:r w:rsidRPr="00935763">
        <w:rPr>
          <w:b/>
        </w:rPr>
        <w:t>, localizada</w:t>
      </w:r>
      <w:r>
        <w:t xml:space="preserve"> na  Av. Boa Esperança, nº 692,  se reunirão o pregoeiro e a equipe de apoio, </w:t>
      </w:r>
      <w:r>
        <w:rPr>
          <w:rFonts w:cs="Arial"/>
          <w:szCs w:val="22"/>
        </w:rPr>
        <w:t xml:space="preserve">designada pela </w:t>
      </w:r>
      <w:r w:rsidRPr="00707610">
        <w:rPr>
          <w:rFonts w:cs="Arial"/>
          <w:color w:val="000000" w:themeColor="text1"/>
          <w:szCs w:val="22"/>
        </w:rPr>
        <w:t xml:space="preserve">Portaria nº </w:t>
      </w:r>
      <w:r w:rsidR="00707610" w:rsidRPr="00707610">
        <w:rPr>
          <w:color w:val="000000" w:themeColor="text1"/>
        </w:rPr>
        <w:t>5549/2021</w:t>
      </w:r>
      <w:r w:rsidRPr="00707610">
        <w:rPr>
          <w:color w:val="000000" w:themeColor="text1"/>
        </w:rPr>
        <w:t xml:space="preserve">, </w:t>
      </w:r>
      <w:r>
        <w:t xml:space="preserve">com a finalidade de receber, na modalidade PREGÃO PRESENCIAL, propostas e documentos de habilitação, objetivando a contratação de empresa para a prestação de serviços descritos no item 1, processando-se essa licitação nos termos Lei n.º 8.666, de 21 de junho de 1993, e com a Lei Complementar n.º 123, de 14 de dezembro de 2006.  </w:t>
      </w:r>
    </w:p>
    <w:p w:rsidR="00A55575" w:rsidRPr="003C41AC" w:rsidRDefault="00A55575" w:rsidP="003C41AC">
      <w:pPr>
        <w:spacing w:line="360" w:lineRule="auto"/>
        <w:jc w:val="both"/>
      </w:pPr>
      <w:r>
        <w:t xml:space="preserve"> </w:t>
      </w:r>
      <w:r>
        <w:tab/>
      </w:r>
      <w:r>
        <w:tab/>
        <w:t>São beneficiárias da Lei Complementar nº 123/2006 as microempresas, as empresas de pequeno porte, o microempreendedor individual, as cooperativas que se enquadrem na receita de ME ou EPP, conforme o disposto no art. 34, da Lei nº 11.488/2007, e, ainda, agricultor rural pessoa física ou agricultor familiar conceituado na Lei nº 11.326/2006.</w:t>
      </w:r>
    </w:p>
    <w:p w:rsidR="00A55575" w:rsidRDefault="00A55575" w:rsidP="00A55575">
      <w:pPr>
        <w:rPr>
          <w:b/>
        </w:rPr>
      </w:pPr>
      <w:r>
        <w:rPr>
          <w:b/>
        </w:rPr>
        <w:t>1. DO OBJETO:</w:t>
      </w:r>
    </w:p>
    <w:p w:rsidR="00A55575" w:rsidRDefault="00A55575" w:rsidP="00A55575">
      <w:pPr>
        <w:rPr>
          <w:b/>
        </w:rPr>
      </w:pPr>
    </w:p>
    <w:p w:rsidR="00A55575" w:rsidRPr="003C41AC" w:rsidRDefault="00A55575" w:rsidP="003C41AC">
      <w:pPr>
        <w:spacing w:line="360" w:lineRule="auto"/>
        <w:ind w:firstLine="1418"/>
        <w:jc w:val="both"/>
      </w:pPr>
      <w:r>
        <w:rPr>
          <w:rFonts w:cs="Arial"/>
          <w:szCs w:val="22"/>
        </w:rPr>
        <w:t>Constitui-se como objeto da presente licitação a aquisição de fraldas geriátricas</w:t>
      </w:r>
      <w:r>
        <w:t>, conforme características e quantidades que seguem abaixo:</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0"/>
        <w:gridCol w:w="1276"/>
        <w:gridCol w:w="1272"/>
        <w:gridCol w:w="1562"/>
      </w:tblGrid>
      <w:tr w:rsidR="006E25E6" w:rsidTr="006E25E6">
        <w:tc>
          <w:tcPr>
            <w:tcW w:w="5640" w:type="dxa"/>
            <w:tcBorders>
              <w:top w:val="single" w:sz="4" w:space="0" w:color="auto"/>
              <w:left w:val="single" w:sz="4" w:space="0" w:color="auto"/>
              <w:bottom w:val="single" w:sz="4" w:space="0" w:color="auto"/>
              <w:right w:val="single" w:sz="4" w:space="0" w:color="auto"/>
            </w:tcBorders>
            <w:hideMark/>
          </w:tcPr>
          <w:p w:rsidR="006E25E6" w:rsidRDefault="006E25E6" w:rsidP="00BC2134">
            <w:pPr>
              <w:spacing w:line="360" w:lineRule="auto"/>
              <w:jc w:val="both"/>
            </w:pPr>
            <w:r>
              <w:t>Produto</w:t>
            </w:r>
          </w:p>
        </w:tc>
        <w:tc>
          <w:tcPr>
            <w:tcW w:w="1276" w:type="dxa"/>
            <w:tcBorders>
              <w:top w:val="single" w:sz="4" w:space="0" w:color="auto"/>
              <w:left w:val="single" w:sz="4" w:space="0" w:color="auto"/>
              <w:bottom w:val="single" w:sz="4" w:space="0" w:color="auto"/>
              <w:right w:val="single" w:sz="4" w:space="0" w:color="auto"/>
            </w:tcBorders>
            <w:hideMark/>
          </w:tcPr>
          <w:p w:rsidR="006E25E6" w:rsidRDefault="006E25E6" w:rsidP="00BC2134">
            <w:pPr>
              <w:ind w:right="-108"/>
            </w:pPr>
            <w:r>
              <w:t>Quantidade</w:t>
            </w:r>
          </w:p>
        </w:tc>
        <w:tc>
          <w:tcPr>
            <w:tcW w:w="1272" w:type="dxa"/>
            <w:tcBorders>
              <w:top w:val="single" w:sz="4" w:space="0" w:color="auto"/>
              <w:left w:val="single" w:sz="4" w:space="0" w:color="auto"/>
              <w:bottom w:val="single" w:sz="4" w:space="0" w:color="auto"/>
              <w:right w:val="single" w:sz="4" w:space="0" w:color="auto"/>
            </w:tcBorders>
            <w:hideMark/>
          </w:tcPr>
          <w:p w:rsidR="006E25E6" w:rsidRDefault="006E25E6" w:rsidP="00BC2134">
            <w:r>
              <w:t>Valor Uni.</w:t>
            </w:r>
          </w:p>
        </w:tc>
        <w:tc>
          <w:tcPr>
            <w:tcW w:w="1562" w:type="dxa"/>
            <w:tcBorders>
              <w:top w:val="single" w:sz="4" w:space="0" w:color="auto"/>
              <w:left w:val="single" w:sz="4" w:space="0" w:color="auto"/>
              <w:bottom w:val="single" w:sz="4" w:space="0" w:color="auto"/>
              <w:right w:val="single" w:sz="4" w:space="0" w:color="auto"/>
            </w:tcBorders>
            <w:hideMark/>
          </w:tcPr>
          <w:p w:rsidR="006E25E6" w:rsidRDefault="006E25E6" w:rsidP="00BC2134">
            <w:r>
              <w:t xml:space="preserve">   Total</w:t>
            </w:r>
          </w:p>
        </w:tc>
      </w:tr>
      <w:tr w:rsidR="006E25E6" w:rsidTr="006E25E6">
        <w:tc>
          <w:tcPr>
            <w:tcW w:w="5640" w:type="dxa"/>
            <w:tcBorders>
              <w:top w:val="single" w:sz="4" w:space="0" w:color="auto"/>
              <w:left w:val="single" w:sz="4" w:space="0" w:color="auto"/>
              <w:bottom w:val="single" w:sz="4" w:space="0" w:color="auto"/>
              <w:right w:val="single" w:sz="4" w:space="0" w:color="auto"/>
            </w:tcBorders>
            <w:hideMark/>
          </w:tcPr>
          <w:p w:rsidR="006E25E6" w:rsidRPr="00707610" w:rsidRDefault="006E25E6" w:rsidP="00BC2134">
            <w:pPr>
              <w:jc w:val="both"/>
              <w:rPr>
                <w:b/>
              </w:rPr>
            </w:pPr>
            <w:r w:rsidRPr="00707610">
              <w:rPr>
                <w:b/>
              </w:rPr>
              <w:t xml:space="preserve">ITEM-  1  Fralda Geriátrica Tamanho G </w:t>
            </w:r>
          </w:p>
          <w:p w:rsidR="006E25E6" w:rsidRDefault="006E25E6" w:rsidP="00BC2134">
            <w:pPr>
              <w:jc w:val="both"/>
            </w:pPr>
            <w:r>
              <w:t xml:space="preserve">Composta de polpa de celulose, polímero superabsorvente, filme de polietileno, não tecido de fibras de polipropileno, adesivo termoplástico, fios de elastano e fitas adesivas e aloe vera. </w:t>
            </w:r>
          </w:p>
          <w:p w:rsidR="006E25E6" w:rsidRDefault="006E25E6" w:rsidP="00BC2134">
            <w:pPr>
              <w:jc w:val="both"/>
            </w:pPr>
            <w:r>
              <w:t>Com camada de sensação seca, fitas reposisonáveis com barreiras anti vazamento, com elástico para melhor ajuste nas pernas, com gel anti odor, com cobertura filtrante hipoalergênica, com indicador de umidade e de formato anatômico.</w:t>
            </w:r>
          </w:p>
        </w:tc>
        <w:tc>
          <w:tcPr>
            <w:tcW w:w="1276" w:type="dxa"/>
            <w:tcBorders>
              <w:top w:val="single" w:sz="4" w:space="0" w:color="auto"/>
              <w:left w:val="single" w:sz="4" w:space="0" w:color="auto"/>
              <w:bottom w:val="single" w:sz="4" w:space="0" w:color="auto"/>
              <w:right w:val="single" w:sz="4" w:space="0" w:color="auto"/>
            </w:tcBorders>
            <w:hideMark/>
          </w:tcPr>
          <w:p w:rsidR="006E25E6" w:rsidRPr="00707610" w:rsidRDefault="006E25E6" w:rsidP="00BC2134">
            <w:pPr>
              <w:rPr>
                <w:color w:val="000000" w:themeColor="text1"/>
              </w:rPr>
            </w:pPr>
            <w:r w:rsidRPr="00707610">
              <w:rPr>
                <w:color w:val="000000" w:themeColor="text1"/>
              </w:rPr>
              <w:t>8.400</w:t>
            </w:r>
          </w:p>
        </w:tc>
        <w:tc>
          <w:tcPr>
            <w:tcW w:w="1272" w:type="dxa"/>
            <w:tcBorders>
              <w:top w:val="single" w:sz="4" w:space="0" w:color="auto"/>
              <w:left w:val="single" w:sz="4" w:space="0" w:color="auto"/>
              <w:bottom w:val="single" w:sz="4" w:space="0" w:color="auto"/>
              <w:right w:val="single" w:sz="4" w:space="0" w:color="auto"/>
            </w:tcBorders>
          </w:tcPr>
          <w:p w:rsidR="006E25E6" w:rsidRDefault="006E25E6" w:rsidP="00BC2134">
            <w:r>
              <w:t>2,20</w:t>
            </w:r>
          </w:p>
        </w:tc>
        <w:tc>
          <w:tcPr>
            <w:tcW w:w="1562" w:type="dxa"/>
            <w:tcBorders>
              <w:top w:val="single" w:sz="4" w:space="0" w:color="auto"/>
              <w:left w:val="single" w:sz="4" w:space="0" w:color="auto"/>
              <w:bottom w:val="single" w:sz="4" w:space="0" w:color="auto"/>
              <w:right w:val="single" w:sz="4" w:space="0" w:color="auto"/>
            </w:tcBorders>
          </w:tcPr>
          <w:p w:rsidR="006E25E6" w:rsidRPr="006E25E6" w:rsidRDefault="006E25E6" w:rsidP="00BC2134">
            <w:pPr>
              <w:rPr>
                <w:b/>
              </w:rPr>
            </w:pPr>
            <w:r>
              <w:rPr>
                <w:b/>
              </w:rPr>
              <w:t>R$.</w:t>
            </w:r>
            <w:r w:rsidRPr="006E25E6">
              <w:rPr>
                <w:b/>
              </w:rPr>
              <w:t>18.480,00</w:t>
            </w:r>
          </w:p>
        </w:tc>
      </w:tr>
      <w:tr w:rsidR="006E25E6" w:rsidTr="006E25E6">
        <w:tc>
          <w:tcPr>
            <w:tcW w:w="5640" w:type="dxa"/>
            <w:tcBorders>
              <w:top w:val="single" w:sz="4" w:space="0" w:color="auto"/>
              <w:left w:val="single" w:sz="4" w:space="0" w:color="auto"/>
              <w:bottom w:val="single" w:sz="4" w:space="0" w:color="auto"/>
              <w:right w:val="single" w:sz="4" w:space="0" w:color="auto"/>
            </w:tcBorders>
            <w:hideMark/>
          </w:tcPr>
          <w:p w:rsidR="006E25E6" w:rsidRPr="00707610" w:rsidRDefault="006E25E6" w:rsidP="00BC2134">
            <w:pPr>
              <w:jc w:val="both"/>
              <w:rPr>
                <w:b/>
              </w:rPr>
            </w:pPr>
            <w:r w:rsidRPr="00707610">
              <w:rPr>
                <w:b/>
              </w:rPr>
              <w:lastRenderedPageBreak/>
              <w:t xml:space="preserve">ITEM  2 -Fralda Geriátrica Tamanho GG </w:t>
            </w:r>
          </w:p>
          <w:p w:rsidR="006E25E6" w:rsidRDefault="006E25E6" w:rsidP="00BC2134">
            <w:pPr>
              <w:jc w:val="both"/>
            </w:pPr>
            <w:r>
              <w:t xml:space="preserve">Composta de polpa de celulose, polímero superabsorvente, filme de polietileno, não tecido de fibras de polipropileno, adesivo termoplástico, fios de elastano e fitas adesivas e aloe vera. </w:t>
            </w:r>
          </w:p>
          <w:p w:rsidR="006E25E6" w:rsidRDefault="006E25E6" w:rsidP="00BC2134">
            <w:pPr>
              <w:jc w:val="both"/>
            </w:pPr>
            <w:r>
              <w:t>Com camada de sensação seca, fitas reposisonáveis com barreiras anti vazamento, com elástico para melhor ajuste nas pernas, com gel anti odor, com cobertura filtrante hipoalergênica, com indicador de umidade e de formato anatômico.</w:t>
            </w:r>
          </w:p>
        </w:tc>
        <w:tc>
          <w:tcPr>
            <w:tcW w:w="1276" w:type="dxa"/>
            <w:tcBorders>
              <w:top w:val="single" w:sz="4" w:space="0" w:color="auto"/>
              <w:left w:val="single" w:sz="4" w:space="0" w:color="auto"/>
              <w:bottom w:val="single" w:sz="4" w:space="0" w:color="auto"/>
              <w:right w:val="single" w:sz="4" w:space="0" w:color="auto"/>
            </w:tcBorders>
            <w:hideMark/>
          </w:tcPr>
          <w:p w:rsidR="006E25E6" w:rsidRPr="00707610" w:rsidRDefault="006E25E6" w:rsidP="00BC2134">
            <w:pPr>
              <w:rPr>
                <w:color w:val="000000" w:themeColor="text1"/>
              </w:rPr>
            </w:pPr>
            <w:r w:rsidRPr="00707610">
              <w:rPr>
                <w:color w:val="000000" w:themeColor="text1"/>
              </w:rPr>
              <w:t>3.600</w:t>
            </w:r>
          </w:p>
        </w:tc>
        <w:tc>
          <w:tcPr>
            <w:tcW w:w="1272" w:type="dxa"/>
            <w:tcBorders>
              <w:top w:val="single" w:sz="4" w:space="0" w:color="auto"/>
              <w:left w:val="single" w:sz="4" w:space="0" w:color="auto"/>
              <w:bottom w:val="single" w:sz="4" w:space="0" w:color="auto"/>
              <w:right w:val="single" w:sz="4" w:space="0" w:color="auto"/>
            </w:tcBorders>
          </w:tcPr>
          <w:p w:rsidR="006E25E6" w:rsidRPr="003C41AC" w:rsidRDefault="006E25E6" w:rsidP="00BC2134">
            <w:pPr>
              <w:rPr>
                <w:color w:val="FF0000"/>
              </w:rPr>
            </w:pPr>
            <w:r w:rsidRPr="006E25E6">
              <w:t>2,38</w:t>
            </w:r>
          </w:p>
        </w:tc>
        <w:tc>
          <w:tcPr>
            <w:tcW w:w="1562" w:type="dxa"/>
            <w:tcBorders>
              <w:top w:val="single" w:sz="4" w:space="0" w:color="auto"/>
              <w:left w:val="single" w:sz="4" w:space="0" w:color="auto"/>
              <w:bottom w:val="single" w:sz="4" w:space="0" w:color="auto"/>
              <w:right w:val="single" w:sz="4" w:space="0" w:color="auto"/>
            </w:tcBorders>
          </w:tcPr>
          <w:p w:rsidR="006E25E6" w:rsidRPr="006E25E6" w:rsidRDefault="006E25E6" w:rsidP="00BC2134">
            <w:pPr>
              <w:rPr>
                <w:b/>
              </w:rPr>
            </w:pPr>
            <w:r w:rsidRPr="006E25E6">
              <w:rPr>
                <w:b/>
              </w:rPr>
              <w:t>R$.8.568,00</w:t>
            </w:r>
          </w:p>
        </w:tc>
      </w:tr>
    </w:tbl>
    <w:p w:rsidR="006E25E6" w:rsidRDefault="006E25E6" w:rsidP="00A55575"/>
    <w:p w:rsidR="00A55575" w:rsidRDefault="00A55575" w:rsidP="00A55575">
      <w:pPr>
        <w:spacing w:line="360" w:lineRule="auto"/>
        <w:jc w:val="both"/>
        <w:rPr>
          <w:b/>
        </w:rPr>
      </w:pPr>
      <w:r>
        <w:rPr>
          <w:b/>
        </w:rPr>
        <w:t>2. DAS CONDIÇÕES DE PARTICIPAÇÃO:</w:t>
      </w:r>
    </w:p>
    <w:p w:rsidR="00A55575" w:rsidRDefault="00A55575" w:rsidP="00A55575">
      <w:pPr>
        <w:spacing w:line="360" w:lineRule="auto"/>
        <w:jc w:val="both"/>
      </w:pPr>
      <w:r>
        <w:rPr>
          <w:b/>
        </w:rPr>
        <w:t>2.1.</w:t>
      </w:r>
      <w:r>
        <w:rPr>
          <w:b/>
        </w:rPr>
        <w:tab/>
      </w:r>
      <w:r>
        <w:t xml:space="preserve">       Poderão participar da presente licitação pessoas legalmente autorizadas a atuarem no ramo pertinente ao objeto desta licitação e que apresentarem a documentação solicitada no local, dia e horário informados no preâmbulo deste Edital.</w:t>
      </w:r>
    </w:p>
    <w:p w:rsidR="00A55575" w:rsidRDefault="00A55575" w:rsidP="00A55575">
      <w:pPr>
        <w:spacing w:line="360" w:lineRule="auto"/>
        <w:jc w:val="both"/>
      </w:pPr>
      <w:r>
        <w:rPr>
          <w:b/>
        </w:rPr>
        <w:t>2.2.</w:t>
      </w:r>
      <w:r>
        <w:rPr>
          <w:b/>
        </w:rPr>
        <w:tab/>
      </w:r>
      <w:r>
        <w:t xml:space="preserve">       Como condição para a participação neste certame, a licitante deverá apresentar, fora dos envelopes de habilitação e propostas, no momento do credenciamento:</w:t>
      </w:r>
    </w:p>
    <w:p w:rsidR="00A55575" w:rsidRDefault="00A55575" w:rsidP="00A55575">
      <w:pPr>
        <w:spacing w:line="360" w:lineRule="auto"/>
        <w:jc w:val="both"/>
      </w:pPr>
      <w:r>
        <w:tab/>
        <w:t>a) declaração firmada por seu representante, sob as penas da Lei, de que é beneficiária da Lei Complementar nº 123/2006; e</w:t>
      </w:r>
    </w:p>
    <w:p w:rsidR="00A55575" w:rsidRDefault="00A55575" w:rsidP="00A55575">
      <w:pPr>
        <w:spacing w:line="360" w:lineRule="auto"/>
        <w:jc w:val="both"/>
      </w:pPr>
      <w:r>
        <w:tab/>
        <w:t>b) declaração de que cumpre plenamente os requisitos de habilitação.</w:t>
      </w:r>
    </w:p>
    <w:p w:rsidR="00A55575" w:rsidRDefault="00A55575" w:rsidP="00A55575">
      <w:pPr>
        <w:tabs>
          <w:tab w:val="left" w:pos="1134"/>
        </w:tabs>
        <w:spacing w:line="360" w:lineRule="auto"/>
        <w:jc w:val="both"/>
        <w:rPr>
          <w:b/>
        </w:rPr>
      </w:pPr>
      <w:r>
        <w:rPr>
          <w:b/>
        </w:rPr>
        <w:t xml:space="preserve">2.3. </w:t>
      </w:r>
      <w:r>
        <w:rPr>
          <w:b/>
        </w:rPr>
        <w:tab/>
      </w:r>
      <w:r>
        <w:t>Se a licitante não apresentar as declarações escritas, previstas no item 2.2, seu Representante poderá fazê-las, de próprio punho, no momento do credenciamento.</w:t>
      </w:r>
    </w:p>
    <w:p w:rsidR="00A55575" w:rsidRDefault="00A55575" w:rsidP="00A55575">
      <w:pPr>
        <w:tabs>
          <w:tab w:val="left" w:pos="1134"/>
        </w:tabs>
        <w:spacing w:line="360" w:lineRule="auto"/>
        <w:jc w:val="both"/>
        <w:rPr>
          <w:b/>
        </w:rPr>
      </w:pPr>
      <w:r>
        <w:rPr>
          <w:b/>
        </w:rPr>
        <w:t>2.4.</w:t>
      </w:r>
      <w:r>
        <w:rPr>
          <w:b/>
        </w:rPr>
        <w:tab/>
      </w:r>
      <w:r>
        <w:t>Se a licitante encaminhar sua proposta e não se fizer representar no momento do credenciamento, deverá encaminhar as declarações exigidas no item 2.2 deste edital fora dos envelopes de habilitação e de propostas.</w:t>
      </w:r>
    </w:p>
    <w:p w:rsidR="00A55575" w:rsidRDefault="00A55575" w:rsidP="00A55575">
      <w:pPr>
        <w:tabs>
          <w:tab w:val="left" w:pos="1134"/>
        </w:tabs>
        <w:spacing w:line="360" w:lineRule="auto"/>
        <w:jc w:val="both"/>
        <w:rPr>
          <w:b/>
        </w:rPr>
      </w:pPr>
      <w:r>
        <w:rPr>
          <w:b/>
        </w:rPr>
        <w:t>2.5.</w:t>
      </w:r>
      <w:r>
        <w:t xml:space="preserve"> </w:t>
      </w:r>
      <w:r>
        <w:tab/>
        <w:t>Não apresentadas as declarações, a licitante será impedida de participar da licitação.</w:t>
      </w:r>
    </w:p>
    <w:p w:rsidR="00A55575" w:rsidRDefault="00A55575" w:rsidP="00A55575">
      <w:pPr>
        <w:tabs>
          <w:tab w:val="left" w:pos="1134"/>
        </w:tabs>
        <w:spacing w:line="360" w:lineRule="auto"/>
        <w:jc w:val="both"/>
      </w:pPr>
      <w:r>
        <w:rPr>
          <w:b/>
        </w:rPr>
        <w:t>2.6.</w:t>
      </w:r>
      <w:r>
        <w:tab/>
        <w:t>Para participação no certame, a licitante, além de atender ao disposto no nos itens 2.1 a 2.4 e no item 7 deste edital, deverá apresentar a sua proposta de preço e documentos de habilitação em envelopes distintos, lacrados, não transparentes, identificados, respectivamente, como de n° 1 e n° 2, para o que se sugere a seguinte inscrição:</w:t>
      </w:r>
    </w:p>
    <w:p w:rsidR="00A55575" w:rsidRDefault="00A55575" w:rsidP="00A55575">
      <w:pPr>
        <w:spacing w:line="360" w:lineRule="auto"/>
        <w:ind w:firstLine="1418"/>
        <w:jc w:val="both"/>
      </w:pPr>
    </w:p>
    <w:p w:rsidR="00A55575" w:rsidRDefault="00A55575" w:rsidP="00A55575">
      <w:pPr>
        <w:ind w:firstLine="1134"/>
        <w:jc w:val="both"/>
      </w:pPr>
      <w:r>
        <w:t>AO MUNICÍPIO DE COLORADO</w:t>
      </w:r>
    </w:p>
    <w:p w:rsidR="00A55575" w:rsidRDefault="003C41AC" w:rsidP="00A55575">
      <w:pPr>
        <w:ind w:firstLine="1134"/>
        <w:jc w:val="both"/>
      </w:pPr>
      <w:r>
        <w:t>EDITAL DE PREGÃO Nº 019/2022</w:t>
      </w:r>
    </w:p>
    <w:p w:rsidR="00A55575" w:rsidRDefault="00A55575" w:rsidP="00A55575">
      <w:pPr>
        <w:ind w:firstLine="1134"/>
        <w:jc w:val="both"/>
      </w:pPr>
      <w:r>
        <w:t xml:space="preserve">ENVELOPE Nº 01 - PROPOSTA </w:t>
      </w:r>
    </w:p>
    <w:p w:rsidR="00A55575" w:rsidRDefault="00A55575" w:rsidP="00A55575">
      <w:pPr>
        <w:ind w:firstLine="1134"/>
        <w:jc w:val="both"/>
      </w:pPr>
      <w:r>
        <w:t>PROPONENTE (NOME COMPLETO)</w:t>
      </w:r>
    </w:p>
    <w:p w:rsidR="00A55575" w:rsidRDefault="00A55575" w:rsidP="00A55575">
      <w:pPr>
        <w:ind w:firstLine="1134"/>
        <w:jc w:val="both"/>
      </w:pPr>
      <w:r>
        <w:t>-----------------------------------------------------------------</w:t>
      </w:r>
    </w:p>
    <w:p w:rsidR="00A55575" w:rsidRDefault="00A55575" w:rsidP="00A55575">
      <w:pPr>
        <w:ind w:firstLine="1134"/>
        <w:jc w:val="both"/>
      </w:pPr>
      <w:r>
        <w:lastRenderedPageBreak/>
        <w:t>AO MUNICÍPIO DE COLORADO.</w:t>
      </w:r>
    </w:p>
    <w:p w:rsidR="00A55575" w:rsidRDefault="003C41AC" w:rsidP="00A55575">
      <w:pPr>
        <w:ind w:firstLine="1134"/>
        <w:jc w:val="both"/>
      </w:pPr>
      <w:r>
        <w:t>EDITAL DE PREGÃO Nº 019/2022</w:t>
      </w:r>
    </w:p>
    <w:p w:rsidR="00A55575" w:rsidRDefault="00A55575" w:rsidP="00A55575">
      <w:pPr>
        <w:ind w:firstLine="1134"/>
        <w:jc w:val="both"/>
      </w:pPr>
      <w:r>
        <w:t>ENVELOPE Nº 02 - DOCUMENTAÇÃO</w:t>
      </w:r>
    </w:p>
    <w:p w:rsidR="00A55575" w:rsidRDefault="00A55575" w:rsidP="00A55575">
      <w:pPr>
        <w:ind w:firstLine="1134"/>
        <w:jc w:val="both"/>
      </w:pPr>
      <w:r>
        <w:t>PROPONENTE (NOME COMPLETO)</w:t>
      </w:r>
    </w:p>
    <w:p w:rsidR="00A55575" w:rsidRDefault="00A55575" w:rsidP="00A55575"/>
    <w:p w:rsidR="00A55575" w:rsidRDefault="00A55575" w:rsidP="00A55575"/>
    <w:p w:rsidR="00A55575" w:rsidRDefault="00A55575" w:rsidP="00A55575">
      <w:pPr>
        <w:spacing w:line="360" w:lineRule="auto"/>
        <w:jc w:val="both"/>
        <w:rPr>
          <w:b/>
        </w:rPr>
      </w:pPr>
      <w:r>
        <w:rPr>
          <w:b/>
        </w:rPr>
        <w:t>3. DA REPRESENTAÇÃO E DO CREDENCIAMENTO:</w:t>
      </w:r>
    </w:p>
    <w:p w:rsidR="00A55575" w:rsidRDefault="00A55575" w:rsidP="00A55575">
      <w:pPr>
        <w:tabs>
          <w:tab w:val="left" w:pos="993"/>
        </w:tabs>
        <w:spacing w:line="360" w:lineRule="auto"/>
        <w:jc w:val="both"/>
      </w:pPr>
      <w:r>
        <w:rPr>
          <w:b/>
        </w:rPr>
        <w:t>3.1.</w:t>
      </w:r>
      <w:r>
        <w:t xml:space="preserve"> </w:t>
      </w:r>
      <w:r>
        <w:tab/>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r>
        <w:rPr>
          <w:rFonts w:cs="Arial"/>
        </w:rPr>
        <w:t xml:space="preserve"> </w:t>
      </w:r>
    </w:p>
    <w:p w:rsidR="00A55575" w:rsidRDefault="00A55575" w:rsidP="00A55575">
      <w:pPr>
        <w:tabs>
          <w:tab w:val="left" w:pos="1134"/>
        </w:tabs>
        <w:spacing w:line="360" w:lineRule="auto"/>
        <w:jc w:val="both"/>
        <w:rPr>
          <w:b/>
        </w:rPr>
      </w:pPr>
      <w:r>
        <w:rPr>
          <w:b/>
        </w:rPr>
        <w:t>3.1.1.</w:t>
      </w:r>
      <w:r>
        <w:rPr>
          <w:b/>
        </w:rPr>
        <w:tab/>
      </w:r>
      <w:r>
        <w:t>A identificação será realizada, exclusivamente, através da apresentação de documento de identidade.</w:t>
      </w:r>
    </w:p>
    <w:p w:rsidR="00A55575" w:rsidRDefault="00A55575" w:rsidP="00A55575">
      <w:pPr>
        <w:tabs>
          <w:tab w:val="left" w:pos="1134"/>
        </w:tabs>
        <w:spacing w:line="360" w:lineRule="auto"/>
        <w:jc w:val="both"/>
        <w:rPr>
          <w:b/>
        </w:rPr>
      </w:pPr>
      <w:r>
        <w:rPr>
          <w:b/>
        </w:rPr>
        <w:t>3.2.</w:t>
      </w:r>
      <w:r>
        <w:t xml:space="preserve"> </w:t>
      </w:r>
      <w:r>
        <w:tab/>
        <w:t>A documentação referente ao credenciamento de que trata o item 3.1 deverá ser apresentada fora dos envelopes.</w:t>
      </w:r>
    </w:p>
    <w:p w:rsidR="00A55575" w:rsidRDefault="00A55575" w:rsidP="00A55575">
      <w:pPr>
        <w:tabs>
          <w:tab w:val="left" w:pos="1134"/>
        </w:tabs>
        <w:spacing w:line="360" w:lineRule="auto"/>
        <w:jc w:val="both"/>
      </w:pPr>
      <w:r>
        <w:rPr>
          <w:b/>
        </w:rPr>
        <w:t xml:space="preserve">3.3. </w:t>
      </w:r>
      <w:r>
        <w:rPr>
          <w:b/>
        </w:rPr>
        <w:tab/>
      </w:r>
      <w:r>
        <w:t>O credenciamento será efetuado da seguinte forma:</w:t>
      </w:r>
    </w:p>
    <w:p w:rsidR="00A55575" w:rsidRDefault="00A55575" w:rsidP="00A55575">
      <w:pPr>
        <w:tabs>
          <w:tab w:val="left" w:pos="1134"/>
        </w:tabs>
        <w:spacing w:line="360" w:lineRule="auto"/>
        <w:jc w:val="both"/>
      </w:pPr>
      <w:r>
        <w:rPr>
          <w:b/>
        </w:rPr>
        <w:tab/>
        <w:t xml:space="preserve">a) </w:t>
      </w:r>
      <w:r>
        <w:t>se representada diretamente, por meio de dirigente, proprietário, sócio ou assemelhado, deverá apresentar:</w:t>
      </w:r>
    </w:p>
    <w:p w:rsidR="00A55575" w:rsidRDefault="00A55575" w:rsidP="00A55575">
      <w:pPr>
        <w:tabs>
          <w:tab w:val="left" w:pos="1134"/>
        </w:tabs>
        <w:spacing w:line="360" w:lineRule="auto"/>
        <w:jc w:val="both"/>
      </w:pPr>
      <w:r>
        <w:rPr>
          <w:b/>
        </w:rPr>
        <w:tab/>
        <w:t xml:space="preserve">a.1) </w:t>
      </w:r>
      <w:r>
        <w:t>cópia do respectivo Estatuto ou Contrato Social em vigor, devidamente registrado;</w:t>
      </w:r>
    </w:p>
    <w:p w:rsidR="00A55575" w:rsidRDefault="00A55575" w:rsidP="00A55575">
      <w:pPr>
        <w:tabs>
          <w:tab w:val="left" w:pos="1134"/>
        </w:tabs>
        <w:spacing w:line="360" w:lineRule="auto"/>
        <w:jc w:val="both"/>
      </w:pPr>
      <w:r>
        <w:rPr>
          <w:b/>
        </w:rPr>
        <w:tab/>
        <w:t xml:space="preserve">a.2) </w:t>
      </w:r>
      <w:r>
        <w:t>documento de eleição de seus administradores, em se tratando de sociedade comercial ou de sociedade por ações;</w:t>
      </w:r>
    </w:p>
    <w:p w:rsidR="00A55575" w:rsidRDefault="00A55575" w:rsidP="00A55575">
      <w:pPr>
        <w:tabs>
          <w:tab w:val="left" w:pos="1134"/>
        </w:tabs>
        <w:spacing w:line="360" w:lineRule="auto"/>
        <w:jc w:val="both"/>
      </w:pPr>
      <w:r>
        <w:rPr>
          <w:b/>
        </w:rPr>
        <w:tab/>
        <w:t>a.3)</w:t>
      </w:r>
      <w:r>
        <w:t xml:space="preserve"> inscrição do ato constitutivo, acompanhado de prova de diretoria em exercício, no caso de sociedade civil;</w:t>
      </w:r>
    </w:p>
    <w:p w:rsidR="00A55575" w:rsidRDefault="00A55575" w:rsidP="00A55575">
      <w:pPr>
        <w:tabs>
          <w:tab w:val="left" w:pos="1134"/>
        </w:tabs>
        <w:spacing w:line="360" w:lineRule="auto"/>
        <w:jc w:val="both"/>
      </w:pPr>
      <w:r>
        <w:rPr>
          <w:b/>
        </w:rPr>
        <w:tab/>
        <w:t>a.4)</w:t>
      </w:r>
      <w: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55575" w:rsidRDefault="00A55575" w:rsidP="00A55575">
      <w:pPr>
        <w:tabs>
          <w:tab w:val="left" w:pos="1134"/>
        </w:tabs>
        <w:spacing w:line="360" w:lineRule="auto"/>
        <w:jc w:val="both"/>
      </w:pPr>
      <w:r>
        <w:rPr>
          <w:b/>
        </w:rPr>
        <w:tab/>
        <w:t>a.5)</w:t>
      </w:r>
      <w:r>
        <w:t xml:space="preserve"> registro comercial, se empresa individual.</w:t>
      </w:r>
    </w:p>
    <w:p w:rsidR="00A55575" w:rsidRDefault="00A55575" w:rsidP="00A55575">
      <w:pPr>
        <w:tabs>
          <w:tab w:val="left" w:pos="1134"/>
        </w:tabs>
        <w:spacing w:line="360" w:lineRule="auto"/>
        <w:jc w:val="both"/>
      </w:pPr>
      <w:r>
        <w:rPr>
          <w:b/>
        </w:rPr>
        <w:tab/>
        <w:t xml:space="preserve">b) </w:t>
      </w:r>
      <w:r>
        <w:t>se representada por procurador, deverá apresentar:</w:t>
      </w:r>
    </w:p>
    <w:p w:rsidR="00A55575" w:rsidRDefault="00A55575" w:rsidP="00A55575">
      <w:pPr>
        <w:tabs>
          <w:tab w:val="left" w:pos="1134"/>
        </w:tabs>
        <w:spacing w:line="360" w:lineRule="auto"/>
        <w:jc w:val="both"/>
      </w:pPr>
      <w:r>
        <w:rPr>
          <w:b/>
        </w:rPr>
        <w:tab/>
        <w:t>b.1)</w:t>
      </w:r>
      <w: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w:t>
      </w:r>
      <w:r>
        <w:lastRenderedPageBreak/>
        <w:t>procuração, o nome do outorgado e a indicação de amplos poderes para dar lance(s) em licitação pública; ou</w:t>
      </w:r>
    </w:p>
    <w:p w:rsidR="00A55575" w:rsidRDefault="00A55575" w:rsidP="00A55575">
      <w:pPr>
        <w:tabs>
          <w:tab w:val="left" w:pos="1134"/>
        </w:tabs>
        <w:spacing w:line="360" w:lineRule="auto"/>
        <w:jc w:val="both"/>
        <w:rPr>
          <w:b/>
        </w:rPr>
      </w:pPr>
      <w:r>
        <w:rPr>
          <w:b/>
        </w:rPr>
        <w:tab/>
        <w:t xml:space="preserve">b.2) </w:t>
      </w:r>
      <w:r>
        <w:t xml:space="preserve">carta de credenciamento outorgado pelos representantes legais da licitante, comprovando a existência dos necessários poderes para formulação de propostas e para prática de todos os demais atos inerentes ao certame. </w:t>
      </w:r>
    </w:p>
    <w:p w:rsidR="00A55575" w:rsidRDefault="00A55575" w:rsidP="00A55575">
      <w:pPr>
        <w:tabs>
          <w:tab w:val="left" w:pos="1134"/>
        </w:tabs>
        <w:spacing w:line="360" w:lineRule="auto"/>
        <w:jc w:val="both"/>
      </w:pPr>
      <w:r>
        <w:rPr>
          <w:b/>
        </w:rPr>
        <w:t>3.3.1.</w:t>
      </w:r>
      <w:r>
        <w:rPr>
          <w:sz w:val="20"/>
        </w:rPr>
        <w:tab/>
      </w:r>
      <w:r>
        <w:t>Em ambos os casos (b.1 e b.2), o instrumento de mandato deverá estar acompanhado do ato de investidura do outorgante como representante legal da empresa.</w:t>
      </w:r>
    </w:p>
    <w:p w:rsidR="00A55575" w:rsidRDefault="00A55575" w:rsidP="00A55575">
      <w:pPr>
        <w:tabs>
          <w:tab w:val="left" w:pos="1134"/>
        </w:tabs>
        <w:spacing w:line="360" w:lineRule="auto"/>
        <w:jc w:val="both"/>
        <w:rPr>
          <w:b/>
        </w:rPr>
      </w:pPr>
      <w:r>
        <w:rPr>
          <w:b/>
        </w:rPr>
        <w:t>3.3.2.</w:t>
      </w:r>
      <w:r>
        <w:tab/>
        <w:t>Caso o contrato social ou o estatuto determinem que mais de uma pessoa deva assinar a carta de credenciamento para o representante da empresa, a falta de qualquer uma invalida o documento para os fins deste procedimento licitatório.</w:t>
      </w:r>
    </w:p>
    <w:p w:rsidR="00A55575" w:rsidRDefault="00A55575" w:rsidP="00A55575">
      <w:pPr>
        <w:tabs>
          <w:tab w:val="left" w:pos="1134"/>
        </w:tabs>
        <w:spacing w:line="360" w:lineRule="auto"/>
        <w:jc w:val="both"/>
        <w:rPr>
          <w:b/>
        </w:rPr>
      </w:pPr>
      <w:r>
        <w:rPr>
          <w:b/>
        </w:rPr>
        <w:t xml:space="preserve">3.4. </w:t>
      </w:r>
      <w:r>
        <w:rPr>
          <w:b/>
        </w:rPr>
        <w:tab/>
      </w:r>
      <w:r>
        <w:t>O pregoeiro realizará o credenciamento das interessadas</w:t>
      </w:r>
      <w:r>
        <w:rPr>
          <w:b/>
        </w:rPr>
        <w:t xml:space="preserve"> </w:t>
      </w:r>
      <w:r>
        <w:t>aptas a participar do certame, que comprovarem,</w:t>
      </w:r>
      <w:r>
        <w:rPr>
          <w:b/>
        </w:rPr>
        <w:t xml:space="preserve"> </w:t>
      </w:r>
      <w:r>
        <w:t>por meio de instrumento próprio, poderes para formulação de ofertas e lances verbais, bem como para a prática dos demais atos do certame.</w:t>
      </w:r>
      <w:r>
        <w:rPr>
          <w:b/>
        </w:rPr>
        <w:tab/>
      </w:r>
    </w:p>
    <w:p w:rsidR="00A55575" w:rsidRDefault="00A55575" w:rsidP="00A55575">
      <w:pPr>
        <w:tabs>
          <w:tab w:val="left" w:pos="1134"/>
        </w:tabs>
        <w:spacing w:line="360" w:lineRule="auto"/>
        <w:jc w:val="both"/>
      </w:pPr>
      <w:r>
        <w:rPr>
          <w:b/>
        </w:rPr>
        <w:t xml:space="preserve">3.5. </w:t>
      </w:r>
      <w:r>
        <w:rPr>
          <w:b/>
        </w:rPr>
        <w:tab/>
      </w:r>
      <w:r>
        <w:t>Para exercer os direitos de ofertar lances e/ou manifestar intenção de recorrer, é obrigatória a licitante fazer-se representar em todas as sessões públicas referentes à licitação.</w:t>
      </w:r>
    </w:p>
    <w:p w:rsidR="00A55575" w:rsidRDefault="00A55575" w:rsidP="00A55575">
      <w:pPr>
        <w:spacing w:line="360" w:lineRule="auto"/>
        <w:jc w:val="both"/>
        <w:rPr>
          <w:b/>
        </w:rPr>
      </w:pPr>
    </w:p>
    <w:p w:rsidR="00A55575" w:rsidRDefault="00A55575" w:rsidP="00A55575">
      <w:pPr>
        <w:spacing w:line="360" w:lineRule="auto"/>
        <w:jc w:val="both"/>
        <w:rPr>
          <w:b/>
        </w:rPr>
      </w:pPr>
      <w:r>
        <w:rPr>
          <w:b/>
        </w:rPr>
        <w:t>4. DO RECEBIMENTO E ABERTURA DOS ENVELOPES:</w:t>
      </w:r>
    </w:p>
    <w:p w:rsidR="00A55575" w:rsidRDefault="00A55575" w:rsidP="00A55575">
      <w:pPr>
        <w:tabs>
          <w:tab w:val="left" w:pos="1134"/>
        </w:tabs>
        <w:spacing w:line="360" w:lineRule="auto"/>
        <w:jc w:val="both"/>
        <w:rPr>
          <w:b/>
        </w:rPr>
      </w:pPr>
      <w:r>
        <w:rPr>
          <w:b/>
        </w:rPr>
        <w:t>4.1.</w:t>
      </w:r>
      <w:r>
        <w:rPr>
          <w:b/>
        </w:rPr>
        <w:tab/>
      </w:r>
      <w:r>
        <w:t>No dia, hora e local, mencionados no preâmbulo deste edital, na presença das licitantes e demais pessoas presentes à sessão pública do pregão, o pregoeiro, inicialmente, receberá os envelopes nº s 01 - PROPOSTA e 02 - DOCUMENTAÇÃO.</w:t>
      </w:r>
    </w:p>
    <w:p w:rsidR="00A55575" w:rsidRDefault="00A55575" w:rsidP="00A55575">
      <w:pPr>
        <w:tabs>
          <w:tab w:val="left" w:pos="1134"/>
        </w:tabs>
        <w:spacing w:line="360" w:lineRule="auto"/>
        <w:jc w:val="both"/>
      </w:pPr>
      <w:r>
        <w:rPr>
          <w:b/>
        </w:rPr>
        <w:t>4.2.</w:t>
      </w:r>
      <w:r>
        <w:rPr>
          <w:b/>
        </w:rPr>
        <w:tab/>
      </w:r>
      <w:r>
        <w:t>Uma vez encerrado o prazo para a entrega dos envelopes acima referidos, não será aceita a participação de nenhuma licitante retardatária.</w:t>
      </w:r>
    </w:p>
    <w:p w:rsidR="00A55575" w:rsidRDefault="00A55575" w:rsidP="00A55575">
      <w:pPr>
        <w:tabs>
          <w:tab w:val="left" w:pos="1134"/>
        </w:tabs>
        <w:spacing w:line="360" w:lineRule="auto"/>
        <w:jc w:val="both"/>
      </w:pPr>
      <w:r>
        <w:rPr>
          <w:b/>
        </w:rPr>
        <w:t>4.3.</w:t>
      </w:r>
      <w:r>
        <w:t xml:space="preserve"> </w:t>
      </w:r>
      <w:r>
        <w:tab/>
        <w:t xml:space="preserve">O Pregoeiro realizará o credenciamento dos interessados, os quais deverão: </w:t>
      </w:r>
    </w:p>
    <w:p w:rsidR="00A55575" w:rsidRDefault="00A55575" w:rsidP="00A55575">
      <w:pPr>
        <w:spacing w:line="360" w:lineRule="auto"/>
        <w:ind w:firstLine="708"/>
        <w:jc w:val="both"/>
      </w:pPr>
      <w:r>
        <w:rPr>
          <w:b/>
        </w:rPr>
        <w:t>a)</w:t>
      </w:r>
      <w:r>
        <w:t xml:space="preserve"> comprovar por meio de instrumento próprio, poderes para formulação de ofertas e lances verbais e para a prática dos demais atos do certame;</w:t>
      </w:r>
    </w:p>
    <w:p w:rsidR="00A55575" w:rsidRDefault="00A55575" w:rsidP="00A55575">
      <w:pPr>
        <w:spacing w:line="360" w:lineRule="auto"/>
        <w:ind w:firstLine="708"/>
        <w:jc w:val="both"/>
      </w:pPr>
      <w:r>
        <w:rPr>
          <w:b/>
        </w:rPr>
        <w:t>b)</w:t>
      </w:r>
      <w:r>
        <w:t xml:space="preserve"> apresentar, ainda, declaração de que cumprem os requisitos de habilitação (modelo Anexo IV). Esta Declaração deverá ser apresentada fora dos envelopes. A não apresentação deste anexo impedirá a empresa de participar do Pregão, nos termos do §4º, inciso VII, da Lei Federal nº 10.520, de 17/07/2002;</w:t>
      </w:r>
    </w:p>
    <w:p w:rsidR="00A55575" w:rsidRDefault="00A55575" w:rsidP="00A55575">
      <w:pPr>
        <w:spacing w:line="360" w:lineRule="auto"/>
        <w:ind w:firstLine="708"/>
        <w:jc w:val="both"/>
      </w:pPr>
      <w:r>
        <w:rPr>
          <w:b/>
        </w:rPr>
        <w:t>c)</w:t>
      </w:r>
      <w:r>
        <w:t xml:space="preserve"> As Microempresas (ME) ou Empresas de Pequeno Porte (EPP), que desejarem fazer uso dos benefícios da Lei Complementar 123/2006, deverão apresentar declaração do responsável </w:t>
      </w:r>
      <w:r>
        <w:lastRenderedPageBreak/>
        <w:t>técnico (Contador) ou outro documento idôneo, de que a empresa é considerada Microempresa ou EPP (modelo Anexo VI). Caso a Microempresa ou EPP não proceda na forma estabelecida, interpretar-se-á  como renúncia tácita aos benefícios da LC 123/2006.</w:t>
      </w:r>
    </w:p>
    <w:p w:rsidR="00A55575" w:rsidRDefault="00A55575" w:rsidP="00A55575">
      <w:pPr>
        <w:tabs>
          <w:tab w:val="left" w:pos="1134"/>
        </w:tabs>
        <w:spacing w:line="360" w:lineRule="auto"/>
        <w:jc w:val="both"/>
        <w:rPr>
          <w:color w:val="000000"/>
        </w:rPr>
      </w:pPr>
      <w:r>
        <w:rPr>
          <w:b/>
          <w:color w:val="000000"/>
        </w:rPr>
        <w:t>4.4.</w:t>
      </w:r>
      <w:r>
        <w:rPr>
          <w:color w:val="000000"/>
        </w:rPr>
        <w:t xml:space="preserve"> </w:t>
      </w:r>
      <w:r>
        <w:rPr>
          <w:color w:val="000000"/>
        </w:rPr>
        <w:tab/>
        <w:t>As cooperativas que tenham auferido, no ano calendário anterior, receita bruta até</w:t>
      </w:r>
      <w:r>
        <w:rPr>
          <w:color w:val="000000"/>
        </w:rPr>
        <w:br/>
        <w:t>o limite de 3.600.000,00 (três milhões e seiscentos mil reais), gozarão dos benefícios</w:t>
      </w:r>
      <w:r>
        <w:rPr>
          <w:color w:val="000000"/>
        </w:rPr>
        <w:br/>
        <w:t>previstos nos art. 42 à 45 da Lei Complementar 123, de 14 de dezembro de 2006,</w:t>
      </w:r>
      <w:r>
        <w:rPr>
          <w:color w:val="000000"/>
        </w:rPr>
        <w:br/>
        <w:t>conforme o disposto no art. 34, da Lei 11.488, de 15 de junho de 2007, desde que</w:t>
      </w:r>
      <w:r>
        <w:rPr>
          <w:color w:val="000000"/>
        </w:rPr>
        <w:br/>
        <w:t>também apresentem, no envelope de habilitação, declaração, firmada por contador, de</w:t>
      </w:r>
      <w:r>
        <w:rPr>
          <w:color w:val="000000"/>
        </w:rPr>
        <w:br/>
        <w:t>que se enquadram no limite de receita referido acima.</w:t>
      </w:r>
    </w:p>
    <w:p w:rsidR="00A55575" w:rsidRDefault="00A55575" w:rsidP="00A55575">
      <w:pPr>
        <w:spacing w:line="360" w:lineRule="auto"/>
        <w:jc w:val="both"/>
        <w:rPr>
          <w:b/>
        </w:rPr>
      </w:pPr>
      <w:r>
        <w:rPr>
          <w:b/>
        </w:rPr>
        <w:t>5. DA PROPOSTA DE PREÇO:</w:t>
      </w:r>
    </w:p>
    <w:p w:rsidR="00A55575" w:rsidRDefault="00A55575" w:rsidP="00A55575">
      <w:pPr>
        <w:tabs>
          <w:tab w:val="left" w:pos="1134"/>
        </w:tabs>
        <w:spacing w:line="360" w:lineRule="auto"/>
        <w:jc w:val="both"/>
      </w:pPr>
      <w:r>
        <w:rPr>
          <w:b/>
        </w:rPr>
        <w:t>5.1.</w:t>
      </w:r>
      <w:r>
        <w:rPr>
          <w:b/>
        </w:rPr>
        <w:tab/>
      </w:r>
      <w:r>
        <w:t>A proposta, cujo prazo de validade é fixado pela Administração em 90 (noventa) dias, deverá ser apresentada em folhas sequencialmente numeradas e rubricadas, sendo a última datada e assinada pelo representante legal da empresa, ser redigida em linguagem clara, sem rasuras, ressalvas ou entrelinhas, e deverá conter:</w:t>
      </w:r>
    </w:p>
    <w:p w:rsidR="00A55575" w:rsidRDefault="00A55575" w:rsidP="00A55575">
      <w:pPr>
        <w:tabs>
          <w:tab w:val="left" w:pos="1134"/>
        </w:tabs>
        <w:spacing w:line="360" w:lineRule="auto"/>
        <w:jc w:val="both"/>
      </w:pPr>
      <w:r>
        <w:rPr>
          <w:b/>
        </w:rPr>
        <w:tab/>
        <w:t xml:space="preserve">a) </w:t>
      </w:r>
      <w:r>
        <w:t>razão social da empresa;</w:t>
      </w:r>
    </w:p>
    <w:p w:rsidR="00A55575" w:rsidRDefault="00A55575" w:rsidP="00A55575">
      <w:pPr>
        <w:tabs>
          <w:tab w:val="left" w:pos="1134"/>
        </w:tabs>
        <w:spacing w:line="360" w:lineRule="auto"/>
        <w:jc w:val="both"/>
      </w:pPr>
      <w:r>
        <w:rPr>
          <w:b/>
        </w:rPr>
        <w:tab/>
        <w:t xml:space="preserve">b) </w:t>
      </w:r>
      <w:r>
        <w:t>descrição completa do produto ofertado, marca, modelo, referências e demais dados técnicos;</w:t>
      </w:r>
    </w:p>
    <w:p w:rsidR="00A55575" w:rsidRDefault="00A55575" w:rsidP="00A55575">
      <w:pPr>
        <w:tabs>
          <w:tab w:val="left" w:pos="1134"/>
        </w:tabs>
        <w:spacing w:line="360" w:lineRule="auto"/>
        <w:jc w:val="both"/>
      </w:pPr>
      <w:r>
        <w:rPr>
          <w:b/>
        </w:rPr>
        <w:tab/>
        <w:t xml:space="preserve">c) </w:t>
      </w:r>
      <w: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A55575" w:rsidRDefault="00A55575" w:rsidP="00A55575">
      <w:pPr>
        <w:tabs>
          <w:tab w:val="left" w:pos="1134"/>
        </w:tabs>
        <w:spacing w:line="360" w:lineRule="auto"/>
        <w:jc w:val="both"/>
      </w:pPr>
      <w:r>
        <w:rPr>
          <w:b/>
        </w:rPr>
        <w:t>5.2.</w:t>
      </w:r>
      <w:r>
        <w:rPr>
          <w:b/>
        </w:rPr>
        <w:tab/>
      </w:r>
      <w:r>
        <w:t>Serão considerados, para fins de julgamento, os valores constantes no preço até, no máximo, duas casas decimais após a vírgula, sendo desprezadas as demais, se houver, também em eventual contratação.</w:t>
      </w:r>
    </w:p>
    <w:p w:rsidR="00A55575" w:rsidRDefault="00A55575" w:rsidP="00A55575">
      <w:pPr>
        <w:tabs>
          <w:tab w:val="left" w:pos="1134"/>
        </w:tabs>
        <w:spacing w:line="360" w:lineRule="auto"/>
        <w:jc w:val="both"/>
      </w:pPr>
      <w:r>
        <w:rPr>
          <w:rFonts w:cs="Arial"/>
          <w:b/>
        </w:rPr>
        <w:t>5.3.</w:t>
      </w:r>
      <w:r>
        <w:rPr>
          <w:rFonts w:cs="Arial"/>
        </w:rPr>
        <w:t xml:space="preserve"> </w:t>
      </w:r>
      <w:r>
        <w:rPr>
          <w:rFonts w:cs="Arial"/>
        </w:rPr>
        <w:tab/>
        <w:t xml:space="preserve">      A proposta, uma vez aberta vincula o licitante, obrigando-o a fornecer o(s) bem(s) cotados. Caso contrário o infrator será punido nos termos constantes no presente Edital e Artigo 7º da lei nº 10.520 de 17/06/2002 e  Lei Federal nº 8.666/93 e suas alterações posteriores.</w:t>
      </w:r>
    </w:p>
    <w:p w:rsidR="00A55575" w:rsidRDefault="00A55575" w:rsidP="00A55575">
      <w:pPr>
        <w:tabs>
          <w:tab w:val="left" w:pos="1134"/>
        </w:tabs>
        <w:spacing w:line="360" w:lineRule="auto"/>
        <w:jc w:val="both"/>
      </w:pPr>
      <w:r>
        <w:rPr>
          <w:b/>
        </w:rPr>
        <w:t>5.4.</w:t>
      </w:r>
      <w:r>
        <w:t xml:space="preserve"> </w:t>
      </w:r>
      <w:r>
        <w:tab/>
        <w:t>Os preços propostos serão considerados completos e suficientes para a aquisição dos materiais, objeto desta licitação, sendo desconsiderada qualquer reivindicação de pagamento adicional devido a erro ou má interpretação de parte da licitante.</w:t>
      </w:r>
    </w:p>
    <w:p w:rsidR="00A55575" w:rsidRDefault="00A55575" w:rsidP="00A55575">
      <w:pPr>
        <w:tabs>
          <w:tab w:val="left" w:pos="1134"/>
        </w:tabs>
        <w:spacing w:line="360" w:lineRule="auto"/>
        <w:jc w:val="both"/>
      </w:pPr>
      <w:r>
        <w:rPr>
          <w:b/>
        </w:rPr>
        <w:lastRenderedPageBreak/>
        <w:t>OBS:</w:t>
      </w:r>
      <w:r>
        <w:t xml:space="preserve"> </w:t>
      </w:r>
      <w:r>
        <w:tab/>
        <w:t>Erros de natureza formal que não alterem o valor da propostas, bem como quaisquer inserções na proposta que visem modificar, extinguir ou criar direitos, sem previsão no edital, serão tidas como inexistentes, aproveitando-se a proposta no que não for conflitante com o instrumento convocatório.</w:t>
      </w:r>
    </w:p>
    <w:p w:rsidR="00A55575" w:rsidRDefault="00A55575" w:rsidP="00A55575">
      <w:pPr>
        <w:tabs>
          <w:tab w:val="left" w:pos="1134"/>
        </w:tabs>
        <w:spacing w:line="360" w:lineRule="auto"/>
        <w:jc w:val="both"/>
      </w:pPr>
      <w:r>
        <w:rPr>
          <w:b/>
        </w:rPr>
        <w:t>5.5.</w:t>
      </w:r>
      <w:r>
        <w:tab/>
        <w:t>Serão desclassificadas as propostas que se apresentarem em desconformidade com este edital, bem como com preços que forem manifestamente irrisórios ou inexequíveis.</w:t>
      </w:r>
    </w:p>
    <w:p w:rsidR="00A55575" w:rsidRDefault="00A55575" w:rsidP="00A55575">
      <w:pPr>
        <w:spacing w:line="360" w:lineRule="auto"/>
        <w:jc w:val="both"/>
        <w:rPr>
          <w:b/>
        </w:rPr>
      </w:pPr>
      <w:r>
        <w:rPr>
          <w:b/>
        </w:rPr>
        <w:t>6. DO JULGAMENTO DAS PROPOSTAS:</w:t>
      </w:r>
    </w:p>
    <w:p w:rsidR="00A55575" w:rsidRDefault="00A55575" w:rsidP="00A55575">
      <w:pPr>
        <w:tabs>
          <w:tab w:val="left" w:pos="1134"/>
        </w:tabs>
        <w:spacing w:line="360" w:lineRule="auto"/>
        <w:jc w:val="both"/>
        <w:rPr>
          <w:b/>
        </w:rPr>
      </w:pPr>
      <w:r>
        <w:rPr>
          <w:b/>
        </w:rPr>
        <w:t>6.1.</w:t>
      </w:r>
      <w:r>
        <w:rPr>
          <w:b/>
        </w:rPr>
        <w:tab/>
      </w:r>
      <w:r>
        <w:t>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A55575" w:rsidRDefault="00A55575" w:rsidP="00A55575">
      <w:pPr>
        <w:tabs>
          <w:tab w:val="left" w:pos="1134"/>
        </w:tabs>
        <w:spacing w:line="360" w:lineRule="auto"/>
        <w:jc w:val="both"/>
      </w:pPr>
      <w:r>
        <w:rPr>
          <w:b/>
        </w:rPr>
        <w:t>6.1.1.</w:t>
      </w:r>
      <w:r>
        <w:t xml:space="preserve"> </w:t>
      </w:r>
      <w:r>
        <w:tab/>
        <w:t>As Microempresas e Empresas de Pequeno Porte (EPP) terão tratamento diferenciado previsto na Lei Complementar 123/2006, artigos 42 a 49;</w:t>
      </w:r>
    </w:p>
    <w:p w:rsidR="00A55575" w:rsidRDefault="00A55575" w:rsidP="00A55575">
      <w:pPr>
        <w:tabs>
          <w:tab w:val="left" w:pos="1134"/>
        </w:tabs>
        <w:spacing w:line="360" w:lineRule="auto"/>
        <w:jc w:val="both"/>
        <w:rPr>
          <w:b/>
        </w:rPr>
      </w:pPr>
      <w:r>
        <w:rPr>
          <w:b/>
        </w:rPr>
        <w:t>6.2.</w:t>
      </w:r>
      <w:r>
        <w:rPr>
          <w:b/>
        </w:rPr>
        <w:tab/>
      </w:r>
      <w: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A55575" w:rsidRDefault="00A55575" w:rsidP="00A55575">
      <w:pPr>
        <w:tabs>
          <w:tab w:val="left" w:pos="1134"/>
        </w:tabs>
        <w:spacing w:line="360" w:lineRule="auto"/>
        <w:jc w:val="both"/>
        <w:rPr>
          <w:b/>
        </w:rPr>
      </w:pPr>
      <w:r>
        <w:rPr>
          <w:b/>
        </w:rPr>
        <w:t>6.3.</w:t>
      </w:r>
      <w:r>
        <w:rPr>
          <w:b/>
        </w:rPr>
        <w:tab/>
      </w:r>
      <w:r>
        <w:t>No curso da sessão, as autoras das propostas que atenderem aos requisitos dos itens anteriores serão convidadas, individualmente, a apresentarem novos lances, verbais e sucessivos, em valores distintos e decrescentes, a partir da autora da proposta de maior preço, até a proclamação da vencedora.</w:t>
      </w:r>
    </w:p>
    <w:p w:rsidR="00A55575" w:rsidRDefault="00A55575" w:rsidP="00A55575">
      <w:pPr>
        <w:tabs>
          <w:tab w:val="left" w:pos="1134"/>
        </w:tabs>
        <w:spacing w:line="360" w:lineRule="auto"/>
        <w:jc w:val="both"/>
      </w:pPr>
      <w:r>
        <w:rPr>
          <w:b/>
        </w:rPr>
        <w:t>6.4.</w:t>
      </w:r>
      <w:r>
        <w:rPr>
          <w:b/>
        </w:rPr>
        <w:tab/>
      </w:r>
      <w:r>
        <w:t>Caso duas ou mais propostas iniciais apresentem preços iguais, será realizado sorteio para determinação da ordem de oferta dos lances.</w:t>
      </w:r>
    </w:p>
    <w:p w:rsidR="00A55575" w:rsidRDefault="00A55575" w:rsidP="00A55575">
      <w:pPr>
        <w:tabs>
          <w:tab w:val="left" w:pos="1134"/>
        </w:tabs>
        <w:spacing w:line="360" w:lineRule="auto"/>
        <w:jc w:val="both"/>
      </w:pPr>
      <w:r>
        <w:rPr>
          <w:b/>
        </w:rPr>
        <w:t>6.5.</w:t>
      </w:r>
      <w:r>
        <w:rPr>
          <w:b/>
        </w:rPr>
        <w:tab/>
      </w:r>
      <w:r>
        <w:t>A oferta dos lances deverá ser efetuada no momento em que for conferida a palavra à licitante, obedecida a ordem prevista nos itens 6.3 e 6.4.</w:t>
      </w:r>
    </w:p>
    <w:p w:rsidR="00A55575" w:rsidRDefault="00A55575" w:rsidP="00A55575">
      <w:pPr>
        <w:tabs>
          <w:tab w:val="left" w:pos="1134"/>
        </w:tabs>
        <w:spacing w:line="360" w:lineRule="auto"/>
        <w:jc w:val="both"/>
        <w:rPr>
          <w:b/>
        </w:rPr>
      </w:pPr>
      <w:r>
        <w:rPr>
          <w:b/>
        </w:rPr>
        <w:t>6.5.1.</w:t>
      </w:r>
      <w:r>
        <w:rPr>
          <w:b/>
        </w:rPr>
        <w:tab/>
      </w:r>
      <w:r>
        <w:t>Dada a palavra à licitante, esta disporá de 2 minutos para apresentar nova proposta.</w:t>
      </w:r>
    </w:p>
    <w:p w:rsidR="00A55575" w:rsidRDefault="00A55575" w:rsidP="00A55575">
      <w:pPr>
        <w:tabs>
          <w:tab w:val="left" w:pos="1134"/>
        </w:tabs>
        <w:spacing w:line="360" w:lineRule="auto"/>
        <w:jc w:val="both"/>
      </w:pPr>
      <w:r>
        <w:rPr>
          <w:b/>
        </w:rPr>
        <w:t xml:space="preserve">6.6. </w:t>
      </w:r>
      <w:r>
        <w:rPr>
          <w:b/>
        </w:rPr>
        <w:tab/>
      </w:r>
      <w:r>
        <w:t>É vedada a oferta de lance com vista ao empate.</w:t>
      </w:r>
    </w:p>
    <w:p w:rsidR="00A55575" w:rsidRDefault="00A55575" w:rsidP="00A55575">
      <w:pPr>
        <w:tabs>
          <w:tab w:val="left" w:pos="1134"/>
        </w:tabs>
        <w:spacing w:line="360" w:lineRule="auto"/>
        <w:jc w:val="both"/>
        <w:rPr>
          <w:b/>
        </w:rPr>
      </w:pPr>
      <w:r>
        <w:rPr>
          <w:b/>
        </w:rPr>
        <w:t xml:space="preserve">6.7. </w:t>
      </w:r>
      <w:r>
        <w:rPr>
          <w:b/>
        </w:rPr>
        <w:tab/>
      </w:r>
      <w:r>
        <w:t>Não poderá haver desistência dos lances já ofertados, sujeitando-se a proponente desistente às penalidades constantes no item 13 deste edital.</w:t>
      </w:r>
    </w:p>
    <w:p w:rsidR="00A55575" w:rsidRDefault="00A55575" w:rsidP="00A55575">
      <w:pPr>
        <w:tabs>
          <w:tab w:val="left" w:pos="1134"/>
        </w:tabs>
        <w:spacing w:line="360" w:lineRule="auto"/>
        <w:jc w:val="both"/>
        <w:rPr>
          <w:b/>
          <w:sz w:val="16"/>
          <w:szCs w:val="16"/>
        </w:rPr>
      </w:pPr>
      <w:r>
        <w:rPr>
          <w:b/>
        </w:rPr>
        <w:t xml:space="preserve">6.8. </w:t>
      </w:r>
      <w:r>
        <w:rPr>
          <w:b/>
        </w:rPr>
        <w:tab/>
      </w:r>
      <w:r>
        <w:t xml:space="preserve">O desinteresse em apresentar lance verbal, quando convocada pelo pregoeiro, implicará na exclusão da licitante da etapa competitiva e, consequentemente, no impedimento de apresentar </w:t>
      </w:r>
      <w:r>
        <w:lastRenderedPageBreak/>
        <w:t>novos lances, sendo mantido o último preço apresentado pela mesma, que será considerado para efeito de ordenação das propostas.</w:t>
      </w:r>
    </w:p>
    <w:p w:rsidR="00A55575" w:rsidRDefault="00A55575" w:rsidP="00A55575">
      <w:pPr>
        <w:tabs>
          <w:tab w:val="left" w:pos="1134"/>
        </w:tabs>
        <w:spacing w:line="360" w:lineRule="auto"/>
        <w:jc w:val="both"/>
        <w:rPr>
          <w:sz w:val="14"/>
          <w:szCs w:val="14"/>
        </w:rPr>
      </w:pPr>
      <w:r>
        <w:rPr>
          <w:b/>
        </w:rPr>
        <w:t xml:space="preserve">6.9. </w:t>
      </w:r>
      <w:r>
        <w:rPr>
          <w:b/>
        </w:rPr>
        <w:tab/>
      </w:r>
      <w: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A55575" w:rsidRDefault="00A55575" w:rsidP="00A55575">
      <w:pPr>
        <w:tabs>
          <w:tab w:val="left" w:pos="1134"/>
        </w:tabs>
        <w:spacing w:line="360" w:lineRule="auto"/>
        <w:jc w:val="both"/>
        <w:rPr>
          <w:b/>
        </w:rPr>
      </w:pPr>
      <w:r>
        <w:rPr>
          <w:b/>
        </w:rPr>
        <w:t>6.10.</w:t>
      </w:r>
      <w:r>
        <w:rPr>
          <w:b/>
        </w:rPr>
        <w:tab/>
      </w:r>
      <w:r>
        <w:t>O encerramento da etapa competitiva dar-se-á quando, convocadas pelo pregoeiro, as licitantes manifestarem seu desinteresse em apresentar novos lances.</w:t>
      </w:r>
    </w:p>
    <w:p w:rsidR="00A55575" w:rsidRDefault="00A55575" w:rsidP="00A55575">
      <w:pPr>
        <w:tabs>
          <w:tab w:val="left" w:pos="1134"/>
        </w:tabs>
        <w:spacing w:line="360" w:lineRule="auto"/>
        <w:jc w:val="both"/>
      </w:pPr>
      <w:r>
        <w:rPr>
          <w:b/>
        </w:rPr>
        <w:t xml:space="preserve">6.11. </w:t>
      </w:r>
      <w:r>
        <w:rPr>
          <w:b/>
        </w:rPr>
        <w:tab/>
      </w:r>
      <w: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A55575" w:rsidRDefault="00A55575" w:rsidP="00A55575">
      <w:pPr>
        <w:tabs>
          <w:tab w:val="left" w:pos="1134"/>
        </w:tabs>
        <w:spacing w:line="360" w:lineRule="auto"/>
        <w:jc w:val="both"/>
      </w:pPr>
      <w:r>
        <w:rPr>
          <w:b/>
        </w:rPr>
        <w:t>6.12.</w:t>
      </w:r>
      <w:r>
        <w:t xml:space="preserve"> </w:t>
      </w:r>
      <w:r>
        <w:tab/>
        <w:t xml:space="preserve">A classificação dar-se-á pela ordem crescente de preços propostos e aceitáveis. Será declarada vencedora a licitante que ofertar o menor preço por item, desde que a proposta tenha sido apresentada de acordo com as especificações deste edital e seja compatível com o preço de mercado. </w:t>
      </w:r>
    </w:p>
    <w:p w:rsidR="00A55575" w:rsidRDefault="00A55575" w:rsidP="00A55575">
      <w:pPr>
        <w:tabs>
          <w:tab w:val="left" w:pos="1134"/>
        </w:tabs>
        <w:spacing w:line="360" w:lineRule="auto"/>
        <w:jc w:val="both"/>
      </w:pPr>
      <w:r>
        <w:rPr>
          <w:b/>
        </w:rPr>
        <w:t xml:space="preserve">6.13. </w:t>
      </w:r>
      <w:r>
        <w:rPr>
          <w:b/>
        </w:rPr>
        <w:tab/>
      </w:r>
      <w:r>
        <w:t>Serão desclassificadas as propostas que:</w:t>
      </w:r>
    </w:p>
    <w:p w:rsidR="00A55575" w:rsidRDefault="00A55575" w:rsidP="00A55575">
      <w:pPr>
        <w:tabs>
          <w:tab w:val="left" w:pos="1134"/>
        </w:tabs>
        <w:spacing w:line="360" w:lineRule="auto"/>
        <w:jc w:val="both"/>
      </w:pPr>
      <w:r>
        <w:rPr>
          <w:b/>
        </w:rPr>
        <w:tab/>
        <w:t xml:space="preserve">a) </w:t>
      </w:r>
      <w:r>
        <w:t>não atenderem às exigências contidas no objeto desta licitação;</w:t>
      </w:r>
    </w:p>
    <w:p w:rsidR="00A55575" w:rsidRDefault="00A55575" w:rsidP="00A55575">
      <w:pPr>
        <w:tabs>
          <w:tab w:val="left" w:pos="1134"/>
        </w:tabs>
        <w:spacing w:line="360" w:lineRule="auto"/>
        <w:jc w:val="both"/>
      </w:pPr>
      <w:r>
        <w:rPr>
          <w:b/>
        </w:rPr>
        <w:tab/>
        <w:t>b)</w:t>
      </w:r>
      <w:r>
        <w:t xml:space="preserve"> forem omissas em pontos essenciais, de modo a ensejar dúvidas;</w:t>
      </w:r>
    </w:p>
    <w:p w:rsidR="00A55575" w:rsidRDefault="00A55575" w:rsidP="00A55575">
      <w:pPr>
        <w:tabs>
          <w:tab w:val="left" w:pos="1134"/>
        </w:tabs>
        <w:spacing w:line="360" w:lineRule="auto"/>
        <w:jc w:val="both"/>
      </w:pPr>
      <w:r>
        <w:rPr>
          <w:b/>
        </w:rPr>
        <w:tab/>
        <w:t>c)</w:t>
      </w:r>
      <w:r>
        <w:t xml:space="preserve"> afrontem qualquer dispositivo legal vigente, bem como as que não atenderem aos requisitos do item 5;</w:t>
      </w:r>
    </w:p>
    <w:p w:rsidR="00A55575" w:rsidRDefault="00A55575" w:rsidP="00A55575">
      <w:pPr>
        <w:tabs>
          <w:tab w:val="left" w:pos="1134"/>
        </w:tabs>
        <w:spacing w:line="360" w:lineRule="auto"/>
        <w:jc w:val="both"/>
      </w:pPr>
      <w:r>
        <w:rPr>
          <w:b/>
        </w:rPr>
        <w:tab/>
        <w:t xml:space="preserve">d) </w:t>
      </w:r>
      <w:r>
        <w:t>contiverem opções de preços alternativos ou que apresentarem preços manifestamente inexequíveis.</w:t>
      </w:r>
    </w:p>
    <w:p w:rsidR="00A55575" w:rsidRDefault="00A55575" w:rsidP="00A55575">
      <w:pPr>
        <w:tabs>
          <w:tab w:val="left" w:pos="1134"/>
        </w:tabs>
        <w:spacing w:line="360" w:lineRule="auto"/>
        <w:jc w:val="both"/>
      </w:pPr>
      <w:r>
        <w:rPr>
          <w:b/>
        </w:rPr>
        <w:t>6.13.1.</w:t>
      </w:r>
      <w:r>
        <w:rPr>
          <w:b/>
        </w:rPr>
        <w:tab/>
      </w:r>
      <w:r>
        <w:t>Quaisquer inserções na proposta que visem modificar, extinguir ou criar direitos, sem previsão no edital, serão tidas como inexistentes, aproveitando-se a proposta no que não for conflitante com o instrumento convocatório.</w:t>
      </w:r>
    </w:p>
    <w:p w:rsidR="00A55575" w:rsidRDefault="00A55575" w:rsidP="00A55575">
      <w:pPr>
        <w:tabs>
          <w:tab w:val="left" w:pos="1134"/>
        </w:tabs>
        <w:spacing w:line="360" w:lineRule="auto"/>
        <w:jc w:val="both"/>
      </w:pPr>
      <w:r>
        <w:rPr>
          <w:b/>
        </w:rPr>
        <w:t xml:space="preserve">6.14. </w:t>
      </w:r>
      <w:r>
        <w:rPr>
          <w:b/>
        </w:rPr>
        <w:tab/>
      </w:r>
      <w:r>
        <w:t>Não serão consideradas, para julgamento das propostas, vantagens não previstas no edital.</w:t>
      </w:r>
    </w:p>
    <w:p w:rsidR="00A55575" w:rsidRDefault="00A55575" w:rsidP="00A5557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6.15.</w:t>
      </w:r>
      <w:r>
        <w:t xml:space="preserve"> </w:t>
      </w:r>
      <w:r>
        <w:tab/>
        <w:t>Encerrada a sessão de lances, será verificada a ocorrência do empate ficto, previsto no art. 44, §2º, da Lei Complementar 123-2006, sendo assegurada, como critério do desempate, preferência de contratação para as microempresas, as empresas de pequeno porte e as cooperativas que atenderem ao disposto neste edital.</w:t>
      </w:r>
    </w:p>
    <w:p w:rsidR="00A55575" w:rsidRDefault="00A55575" w:rsidP="00A5557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lastRenderedPageBreak/>
        <w:t>6.15.1.</w:t>
      </w:r>
      <w:r>
        <w:tab/>
        <w:t xml:space="preserve"> Entende-se como empate ficto aquelas situações em que as propostas apresentadas pela microempresa e pela empresa de pequeno porte, bem como pela cooperativa, sejam iguais ou superiores em até 5% (cinco por cento) à proposta de menor valor.</w:t>
      </w:r>
    </w:p>
    <w:p w:rsidR="00A55575" w:rsidRDefault="00A55575" w:rsidP="00A5557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6.16.</w:t>
      </w:r>
      <w:r>
        <w:tab/>
        <w:t xml:space="preserve"> Ocorrendo o empate, na forma do item anterior, proceder-se-á da seguinte forma:</w:t>
      </w:r>
    </w:p>
    <w:p w:rsidR="00A55575" w:rsidRDefault="00A55575" w:rsidP="00A5557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a)</w:t>
      </w:r>
      <w:r>
        <w:t xml:space="preserve">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A55575" w:rsidRDefault="00A55575" w:rsidP="00A5557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b)</w:t>
      </w:r>
      <w: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A55575" w:rsidRDefault="00A55575" w:rsidP="00A5557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6.17.</w:t>
      </w:r>
      <w:r>
        <w:t xml:space="preserve"> </w:t>
      </w:r>
      <w:r>
        <w:tab/>
        <w:t>Se nenhuma microempresa, empresa de pequeno porte ou cooperativa, satisfizer as exigências do item 6.16 deste edital, será declarado vencedor do certame o licitante detentor da proposta originariamente de menor valor.</w:t>
      </w:r>
    </w:p>
    <w:p w:rsidR="00A55575" w:rsidRDefault="00A55575" w:rsidP="00A5557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6.18.</w:t>
      </w:r>
      <w:r>
        <w:rPr>
          <w:b/>
        </w:rPr>
        <w:tab/>
      </w:r>
      <w:r>
        <w:t xml:space="preserve"> O disposto nos itens 6.15 a 6.17, deste edital, não se aplica às hipóteses em que a proposta de menor valor inicial tiver sido apresentada por microempresa, empresa de pequeno porte ou cooperativa.</w:t>
      </w:r>
    </w:p>
    <w:p w:rsidR="00A55575" w:rsidRDefault="00A55575" w:rsidP="00A55575">
      <w:pPr>
        <w:tabs>
          <w:tab w:val="left" w:pos="1134"/>
        </w:tabs>
        <w:spacing w:line="360" w:lineRule="auto"/>
        <w:jc w:val="both"/>
      </w:pPr>
      <w:r>
        <w:rPr>
          <w:b/>
        </w:rPr>
        <w:t xml:space="preserve">6.19. </w:t>
      </w:r>
      <w:r>
        <w:rPr>
          <w:b/>
        </w:rPr>
        <w:tab/>
      </w:r>
      <w: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A55575" w:rsidRDefault="00A55575" w:rsidP="00A55575">
      <w:pPr>
        <w:tabs>
          <w:tab w:val="left" w:pos="1134"/>
        </w:tabs>
        <w:spacing w:line="360" w:lineRule="auto"/>
        <w:jc w:val="both"/>
      </w:pPr>
      <w:r>
        <w:rPr>
          <w:b/>
        </w:rPr>
        <w:t xml:space="preserve">6.20. </w:t>
      </w:r>
      <w:r>
        <w:rPr>
          <w:b/>
        </w:rPr>
        <w:tab/>
      </w:r>
      <w:r>
        <w:t>A sessão pública não será suspensa, salvo motivo excepcional, devendo todas e quaisquer informações acerca do objeto serem esclarecidas previamente junto ao Setor de Compras  deste Município.</w:t>
      </w:r>
    </w:p>
    <w:p w:rsidR="00A55575" w:rsidRDefault="00A55575" w:rsidP="00A55575">
      <w:pPr>
        <w:tabs>
          <w:tab w:val="left" w:pos="1134"/>
        </w:tabs>
        <w:spacing w:line="360" w:lineRule="auto"/>
        <w:jc w:val="both"/>
      </w:pPr>
      <w:r>
        <w:rPr>
          <w:b/>
        </w:rPr>
        <w:t xml:space="preserve">6.21. </w:t>
      </w:r>
      <w:r>
        <w:rPr>
          <w:b/>
        </w:rPr>
        <w:tab/>
      </w:r>
      <w:r>
        <w:t>Caso haja necessidade de adiamento da sessão pública, será marcada nova data para continuação dos trabalhos, devendo ficar intimadas, no mesmo ato, as licitantes presentes.</w:t>
      </w:r>
    </w:p>
    <w:p w:rsidR="00A55575" w:rsidRDefault="00A55575" w:rsidP="00A55575">
      <w:pPr>
        <w:spacing w:line="360" w:lineRule="auto"/>
        <w:jc w:val="both"/>
        <w:rPr>
          <w:b/>
        </w:rPr>
      </w:pPr>
      <w:r>
        <w:rPr>
          <w:b/>
        </w:rPr>
        <w:t>7. DA HABILITAÇÃO:</w:t>
      </w:r>
    </w:p>
    <w:p w:rsidR="00A55575" w:rsidRDefault="00A55575" w:rsidP="00A55575">
      <w:pPr>
        <w:spacing w:line="360" w:lineRule="auto"/>
        <w:jc w:val="both"/>
      </w:pPr>
      <w:r>
        <w:rPr>
          <w:b/>
        </w:rPr>
        <w:t xml:space="preserve">7.1. </w:t>
      </w:r>
      <w:r>
        <w:rPr>
          <w:b/>
        </w:rPr>
        <w:tab/>
      </w:r>
      <w:r>
        <w:t>Para fins de habilitação neste pregão, a licitante deverá apresentar, dentro do ENVELOPE Nº 02, os seguintes documentos:</w:t>
      </w:r>
    </w:p>
    <w:p w:rsidR="00A55575" w:rsidRDefault="00A55575" w:rsidP="00A55575">
      <w:pPr>
        <w:tabs>
          <w:tab w:val="left" w:pos="1134"/>
        </w:tabs>
        <w:spacing w:line="360" w:lineRule="auto"/>
        <w:jc w:val="both"/>
        <w:rPr>
          <w:b/>
        </w:rPr>
      </w:pPr>
      <w:r>
        <w:rPr>
          <w:b/>
        </w:rPr>
        <w:t xml:space="preserve">7.1.1. </w:t>
      </w:r>
      <w:r>
        <w:rPr>
          <w:b/>
        </w:rPr>
        <w:tab/>
      </w:r>
      <w:r>
        <w:t>Declaração que atende ao disposto no artigo 7°, inciso XXXIII, da Constituição Federal, conforme o modelo do Decreto Federal n° 4.358/02;</w:t>
      </w:r>
    </w:p>
    <w:p w:rsidR="00A55575" w:rsidRDefault="00A55575" w:rsidP="00A55575">
      <w:pPr>
        <w:tabs>
          <w:tab w:val="left" w:pos="1134"/>
        </w:tabs>
        <w:spacing w:line="360" w:lineRule="auto"/>
        <w:jc w:val="both"/>
        <w:rPr>
          <w:b/>
        </w:rPr>
      </w:pPr>
      <w:r>
        <w:rPr>
          <w:b/>
        </w:rPr>
        <w:lastRenderedPageBreak/>
        <w:t>7.1.2.</w:t>
      </w:r>
      <w:r>
        <w:rPr>
          <w:b/>
        </w:rPr>
        <w:tab/>
        <w:t>HABILITAÇÃO JURÍDICA:</w:t>
      </w:r>
    </w:p>
    <w:p w:rsidR="00A55575" w:rsidRDefault="00A55575" w:rsidP="00A55575">
      <w:pPr>
        <w:tabs>
          <w:tab w:val="left" w:pos="1134"/>
        </w:tabs>
        <w:spacing w:line="360" w:lineRule="auto"/>
        <w:jc w:val="both"/>
      </w:pPr>
      <w:r>
        <w:rPr>
          <w:b/>
        </w:rPr>
        <w:tab/>
        <w:t>a)</w:t>
      </w:r>
      <w:r>
        <w:t xml:space="preserve"> registro comercial, no caso de empresa individual;</w:t>
      </w:r>
    </w:p>
    <w:p w:rsidR="00A55575" w:rsidRDefault="00A55575" w:rsidP="00A55575">
      <w:pPr>
        <w:tabs>
          <w:tab w:val="left" w:pos="1134"/>
        </w:tabs>
        <w:spacing w:line="360" w:lineRule="auto"/>
        <w:jc w:val="both"/>
      </w:pPr>
      <w:r>
        <w:rPr>
          <w:b/>
        </w:rPr>
        <w:tab/>
        <w:t>b)</w:t>
      </w:r>
      <w:r>
        <w:t xml:space="preserve"> ato constitutivo, estatuto ou contrato social em vigor, devidamente registrado, em se tratando de sociedades comerciais, e, no caso de sociedade por ações, acompanhado de documentos de eleição de seus administradores;</w:t>
      </w:r>
    </w:p>
    <w:p w:rsidR="00A55575" w:rsidRDefault="00A55575" w:rsidP="00A55575">
      <w:pPr>
        <w:tabs>
          <w:tab w:val="left" w:pos="1134"/>
        </w:tabs>
        <w:spacing w:line="360" w:lineRule="auto"/>
        <w:jc w:val="both"/>
      </w:pPr>
      <w:r>
        <w:rPr>
          <w:b/>
        </w:rPr>
        <w:tab/>
        <w:t>c)</w:t>
      </w:r>
      <w:r>
        <w:t xml:space="preserve"> prova de inscrição no Cadastro Nacional de Pessoa Jurídica (CNPJ/MF);</w:t>
      </w:r>
    </w:p>
    <w:p w:rsidR="00A55575" w:rsidRDefault="00A55575" w:rsidP="00A55575">
      <w:pPr>
        <w:tabs>
          <w:tab w:val="left" w:pos="1134"/>
        </w:tabs>
        <w:spacing w:line="360" w:lineRule="auto"/>
        <w:jc w:val="both"/>
      </w:pPr>
      <w:r>
        <w:rPr>
          <w:b/>
        </w:rPr>
        <w:tab/>
        <w:t>d)</w:t>
      </w:r>
      <w:r>
        <w:t xml:space="preserve"> decreto de autorização, em se tratando de empresa ou sociedade estrangeira em funcionamento no País, e ato de registro ou autorização para funcionamento expedido pelo órgão competente, quando a atividade assim o exigir.</w:t>
      </w:r>
    </w:p>
    <w:p w:rsidR="00A55575" w:rsidRDefault="00A55575" w:rsidP="00A55575">
      <w:pPr>
        <w:tabs>
          <w:tab w:val="left" w:pos="1134"/>
        </w:tabs>
        <w:spacing w:line="360" w:lineRule="auto"/>
        <w:jc w:val="both"/>
      </w:pPr>
      <w:r>
        <w:rPr>
          <w:b/>
        </w:rPr>
        <w:t>7.1.2.1</w:t>
      </w:r>
      <w:r>
        <w:rPr>
          <w:b/>
        </w:rPr>
        <w:tab/>
      </w:r>
      <w:r>
        <w:t>Será dispensada da apresentação, no envelope de habilitação, dos documentos referidos no item 7.1.2, a empresa que já os houver apresentado no momento do credenciamento, previsto item 3 deste edital.</w:t>
      </w:r>
    </w:p>
    <w:p w:rsidR="00A55575" w:rsidRDefault="00A55575" w:rsidP="00A55575">
      <w:pPr>
        <w:tabs>
          <w:tab w:val="left" w:pos="1134"/>
        </w:tabs>
        <w:spacing w:line="360" w:lineRule="auto"/>
        <w:jc w:val="both"/>
        <w:rPr>
          <w:b/>
        </w:rPr>
      </w:pPr>
      <w:r>
        <w:rPr>
          <w:b/>
        </w:rPr>
        <w:t xml:space="preserve">7.1.3 </w:t>
      </w:r>
      <w:r>
        <w:rPr>
          <w:b/>
        </w:rPr>
        <w:tab/>
        <w:t>REGULARIDADE FISCAL:</w:t>
      </w:r>
    </w:p>
    <w:p w:rsidR="00A55575" w:rsidRDefault="00A55575" w:rsidP="00A55575">
      <w:pPr>
        <w:tabs>
          <w:tab w:val="left" w:pos="1134"/>
        </w:tabs>
        <w:spacing w:line="360" w:lineRule="auto"/>
        <w:jc w:val="both"/>
      </w:pPr>
      <w:r>
        <w:rPr>
          <w:b/>
        </w:rPr>
        <w:tab/>
        <w:t>a)</w:t>
      </w:r>
      <w:r>
        <w:t xml:space="preserve"> prova de inscrição no Cadastro de Contribuintes do Estado ou do Município, se houver, relativo ao domicílio ou sede do licitante, pertinente ao seu ramo de atividades;</w:t>
      </w:r>
    </w:p>
    <w:p w:rsidR="00A55575" w:rsidRDefault="00A55575" w:rsidP="00A55575">
      <w:pPr>
        <w:tabs>
          <w:tab w:val="left" w:pos="1134"/>
        </w:tabs>
        <w:spacing w:line="360" w:lineRule="auto"/>
        <w:jc w:val="both"/>
      </w:pPr>
      <w:r>
        <w:rPr>
          <w:b/>
        </w:rPr>
        <w:tab/>
        <w:t>b)</w:t>
      </w:r>
      <w: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A55575" w:rsidRDefault="00A55575" w:rsidP="00A55575">
      <w:pPr>
        <w:tabs>
          <w:tab w:val="left" w:pos="1134"/>
        </w:tabs>
        <w:spacing w:line="360" w:lineRule="auto"/>
        <w:jc w:val="both"/>
        <w:rPr>
          <w:color w:val="000000"/>
        </w:rPr>
      </w:pPr>
      <w:r>
        <w:rPr>
          <w:b/>
          <w:color w:val="000000"/>
        </w:rPr>
        <w:tab/>
        <w:t>c)</w:t>
      </w:r>
      <w:r>
        <w:rPr>
          <w:color w:val="000000"/>
        </w:rPr>
        <w:t xml:space="preserve"> prova de regularidade com a Fazenda Estadual, relativa ao domicílio ou sede do licitante;</w:t>
      </w:r>
    </w:p>
    <w:p w:rsidR="00A55575" w:rsidRDefault="00A55575" w:rsidP="00A55575">
      <w:pPr>
        <w:tabs>
          <w:tab w:val="left" w:pos="1134"/>
        </w:tabs>
        <w:spacing w:line="360" w:lineRule="auto"/>
        <w:jc w:val="both"/>
        <w:rPr>
          <w:color w:val="000000"/>
        </w:rPr>
      </w:pPr>
      <w:r>
        <w:rPr>
          <w:b/>
          <w:color w:val="000000"/>
        </w:rPr>
        <w:tab/>
        <w:t>d)</w:t>
      </w:r>
      <w:r>
        <w:rPr>
          <w:color w:val="000000"/>
        </w:rPr>
        <w:t xml:space="preserve"> prova de regularidade com a Fazenda Municipal, relativa ao domicílio ou sede do licitante;</w:t>
      </w:r>
    </w:p>
    <w:p w:rsidR="00A55575" w:rsidRDefault="00A55575" w:rsidP="00A55575">
      <w:pPr>
        <w:tabs>
          <w:tab w:val="left" w:pos="1134"/>
        </w:tabs>
        <w:spacing w:line="360" w:lineRule="auto"/>
        <w:jc w:val="both"/>
      </w:pPr>
      <w:r>
        <w:rPr>
          <w:b/>
        </w:rPr>
        <w:tab/>
        <w:t>e)</w:t>
      </w:r>
      <w:r>
        <w:t xml:space="preserve"> prova de regularidade (CRF) junto ao Fundo de Garantia por Tempo de Serviço (FGTS).</w:t>
      </w:r>
    </w:p>
    <w:p w:rsidR="00A55575" w:rsidRDefault="00A55575" w:rsidP="00A5557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r>
        <w:rPr>
          <w:b/>
        </w:rPr>
        <w:t xml:space="preserve">7.1.4 </w:t>
      </w:r>
      <w:r>
        <w:rPr>
          <w:b/>
        </w:rPr>
        <w:tab/>
        <w:t>REGULARIDADE TRABALHISTA:</w:t>
      </w:r>
    </w:p>
    <w:p w:rsidR="00A55575" w:rsidRDefault="00A55575" w:rsidP="00A55575">
      <w:pPr>
        <w:pStyle w:val="Corpodetexto"/>
        <w:tabs>
          <w:tab w:val="left" w:pos="1215"/>
        </w:tabs>
        <w:spacing w:line="360" w:lineRule="auto"/>
        <w:rPr>
          <w:rFonts w:cs="Arial"/>
          <w:bCs/>
          <w:szCs w:val="22"/>
        </w:rPr>
      </w:pPr>
      <w:r>
        <w:rPr>
          <w:rFonts w:cs="Arial"/>
          <w:b/>
          <w:color w:val="000000"/>
          <w:szCs w:val="22"/>
        </w:rPr>
        <w:t xml:space="preserve">               </w:t>
      </w:r>
      <w:r>
        <w:rPr>
          <w:rFonts w:cs="Arial"/>
          <w:b/>
          <w:bCs/>
          <w:color w:val="000000"/>
          <w:szCs w:val="22"/>
        </w:rPr>
        <w:t>a)</w:t>
      </w:r>
      <w:r>
        <w:rPr>
          <w:rFonts w:cs="Arial"/>
          <w:color w:val="000000"/>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Pr>
          <w:rFonts w:cs="Arial"/>
          <w:bCs/>
          <w:color w:val="000000"/>
          <w:szCs w:val="22"/>
        </w:rPr>
        <w:t>.</w:t>
      </w:r>
      <w:r>
        <w:rPr>
          <w:rFonts w:cs="Arial"/>
          <w:bCs/>
          <w:szCs w:val="22"/>
        </w:rPr>
        <w:t xml:space="preserve"> </w:t>
      </w:r>
    </w:p>
    <w:p w:rsidR="00A55575" w:rsidRDefault="00A55575" w:rsidP="00A55575">
      <w:pPr>
        <w:pStyle w:val="Corpodetexto"/>
        <w:tabs>
          <w:tab w:val="left" w:pos="1134"/>
        </w:tabs>
        <w:spacing w:line="360" w:lineRule="auto"/>
        <w:rPr>
          <w:rFonts w:cs="Arial"/>
          <w:b/>
          <w:bCs/>
          <w:szCs w:val="22"/>
        </w:rPr>
      </w:pPr>
      <w:r>
        <w:rPr>
          <w:rFonts w:cs="Arial"/>
          <w:b/>
          <w:color w:val="000000"/>
        </w:rPr>
        <w:tab/>
        <w:t>b)</w:t>
      </w:r>
      <w:r>
        <w:rPr>
          <w:rFonts w:cs="Arial"/>
          <w:color w:val="000000"/>
        </w:rPr>
        <w:t xml:space="preserve"> Declaração da empresa de que não possui em seu quadro de funcionários menores de 18 anos, conforme Lei federal nº 9.854, de 27/10/1999, e inciso XXXIII do</w:t>
      </w:r>
      <w:r>
        <w:rPr>
          <w:rFonts w:cs="Arial"/>
          <w:color w:val="000000"/>
        </w:rPr>
        <w:br/>
      </w:r>
      <w:r>
        <w:rPr>
          <w:rFonts w:cs="Arial"/>
          <w:color w:val="000000"/>
        </w:rPr>
        <w:lastRenderedPageBreak/>
        <w:t>art. 7°, da Constituição Federal, inclusive no art. 27 da lei federal nº 8.666/93 de</w:t>
      </w:r>
      <w:r>
        <w:rPr>
          <w:rFonts w:cs="Arial"/>
          <w:color w:val="000000"/>
        </w:rPr>
        <w:br/>
        <w:t>21/06/1993 e alterações, assinada pelo representante legal da licitante.</w:t>
      </w:r>
    </w:p>
    <w:p w:rsidR="00A55575" w:rsidRDefault="00A55575" w:rsidP="00A55575">
      <w:pPr>
        <w:pStyle w:val="Corpodetexto"/>
        <w:tabs>
          <w:tab w:val="left" w:pos="1215"/>
        </w:tabs>
        <w:spacing w:line="360" w:lineRule="auto"/>
        <w:rPr>
          <w:rFonts w:cs="Arial"/>
          <w:b/>
          <w:bCs/>
          <w:i/>
          <w:szCs w:val="22"/>
        </w:rPr>
      </w:pPr>
      <w:r>
        <w:rPr>
          <w:rFonts w:cs="Arial"/>
          <w:b/>
          <w:bCs/>
          <w:szCs w:val="22"/>
        </w:rPr>
        <w:t>7.1.5</w:t>
      </w:r>
      <w:r>
        <w:rPr>
          <w:rFonts w:cs="Arial"/>
          <w:b/>
          <w:bCs/>
          <w:szCs w:val="22"/>
        </w:rPr>
        <w:tab/>
        <w:t>QUALIFICAÇÃO ECONÔMICO-FINANCEIRA:</w:t>
      </w:r>
    </w:p>
    <w:p w:rsidR="00A55575" w:rsidRDefault="00A55575" w:rsidP="00A55575">
      <w:pPr>
        <w:spacing w:line="360" w:lineRule="auto"/>
        <w:jc w:val="both"/>
        <w:rPr>
          <w:b/>
        </w:rPr>
      </w:pPr>
      <w:r>
        <w:rPr>
          <w:rFonts w:cs="Arial"/>
          <w:b/>
          <w:bCs/>
          <w:szCs w:val="22"/>
        </w:rPr>
        <w:t xml:space="preserve">               a) </w:t>
      </w:r>
      <w:r>
        <w:t xml:space="preserve">certidão negativa de falência ou recuperação judicial expedida pelo distribuidor da sede da pessoa jurídica, </w:t>
      </w:r>
      <w:r w:rsidR="003C41AC">
        <w:t>em prazo não superior a 30 (trinta</w:t>
      </w:r>
      <w:r>
        <w:t>) dias da data designada para a apresentação do documento;</w:t>
      </w:r>
    </w:p>
    <w:p w:rsidR="00A55575" w:rsidRDefault="00A55575" w:rsidP="00A55575">
      <w:pPr>
        <w:tabs>
          <w:tab w:val="left" w:pos="1215"/>
        </w:tabs>
        <w:spacing w:line="360" w:lineRule="auto"/>
        <w:jc w:val="both"/>
      </w:pPr>
      <w:r>
        <w:rPr>
          <w:b/>
        </w:rPr>
        <w:t>7.2.</w:t>
      </w:r>
      <w:r>
        <w:rPr>
          <w:b/>
        </w:rPr>
        <w:tab/>
      </w:r>
      <w:r>
        <w:t>Para as empresas cadastradas no Município, a documentação poderá ser substituída pelo seu Certificado de Registro de Fornecedor, desde que seu objetivo social comporte o objeto licitado e o registro cadastral esteja no prazo de validade.</w:t>
      </w:r>
    </w:p>
    <w:p w:rsidR="00A55575" w:rsidRDefault="00A55575" w:rsidP="00A55575">
      <w:pPr>
        <w:tabs>
          <w:tab w:val="left" w:pos="1215"/>
        </w:tabs>
        <w:spacing w:line="360" w:lineRule="auto"/>
        <w:jc w:val="both"/>
        <w:rPr>
          <w:b/>
        </w:rPr>
      </w:pPr>
      <w:r>
        <w:rPr>
          <w:b/>
        </w:rPr>
        <w:t>7.2.1.</w:t>
      </w:r>
      <w:r>
        <w:rPr>
          <w:b/>
        </w:rPr>
        <w:tab/>
      </w:r>
      <w: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A55575" w:rsidRDefault="00A55575" w:rsidP="00A55575">
      <w:pPr>
        <w:tabs>
          <w:tab w:val="left" w:pos="1134"/>
        </w:tabs>
        <w:spacing w:line="360" w:lineRule="auto"/>
        <w:jc w:val="both"/>
      </w:pPr>
      <w:r>
        <w:rPr>
          <w:b/>
        </w:rPr>
        <w:t>7.3</w:t>
      </w:r>
      <w:r>
        <w:rPr>
          <w:b/>
        </w:rPr>
        <w:tab/>
      </w:r>
      <w:r>
        <w:t xml:space="preserve">A licitante que possuir restrição em qualquer dos documentos de </w:t>
      </w:r>
      <w:r>
        <w:rPr>
          <w:b/>
        </w:rPr>
        <w:t>regularidade fiscal</w:t>
      </w:r>
      <w:r>
        <w:t>, previstos no item 7.1.3, deste edital, terá sua habilitação condicionada à apresentação de nova documentação, que comprove a sua regularidade em 5 (cinco) dias úteis, a da sessão em que foi declarada como vencedora do certame.</w:t>
      </w:r>
    </w:p>
    <w:p w:rsidR="00A55575" w:rsidRDefault="00A55575" w:rsidP="00A55575">
      <w:pPr>
        <w:tabs>
          <w:tab w:val="left" w:pos="1134"/>
        </w:tabs>
        <w:spacing w:line="360" w:lineRule="auto"/>
        <w:jc w:val="both"/>
      </w:pPr>
      <w:r>
        <w:rPr>
          <w:b/>
        </w:rPr>
        <w:t>7.3.1</w:t>
      </w:r>
      <w:r>
        <w:t xml:space="preserve">  </w:t>
      </w:r>
      <w:r>
        <w:tab/>
        <w:t>O prazo de que trata o item anterior poderá ser prorrogado uma única vez, por igual período, a critério da Administração, desde que seja requerido pelo interessado, de forma motivada e durante o transcurso do respectivo prazo.</w:t>
      </w:r>
    </w:p>
    <w:p w:rsidR="00A55575" w:rsidRDefault="00A55575" w:rsidP="00A55575">
      <w:pPr>
        <w:tabs>
          <w:tab w:val="left" w:pos="1134"/>
        </w:tabs>
        <w:spacing w:line="360" w:lineRule="auto"/>
        <w:jc w:val="both"/>
      </w:pPr>
      <w:r>
        <w:rPr>
          <w:b/>
        </w:rPr>
        <w:t xml:space="preserve">7.3.2 </w:t>
      </w:r>
      <w:r>
        <w:rPr>
          <w:b/>
        </w:rPr>
        <w:tab/>
      </w:r>
      <w:r>
        <w:t>Ocorrendo a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A55575" w:rsidRDefault="00A55575" w:rsidP="00A55575">
      <w:pPr>
        <w:tabs>
          <w:tab w:val="left" w:pos="1134"/>
        </w:tabs>
        <w:spacing w:line="360" w:lineRule="auto"/>
        <w:jc w:val="both"/>
      </w:pPr>
      <w:r>
        <w:rPr>
          <w:b/>
        </w:rPr>
        <w:t xml:space="preserve">7.3.3 </w:t>
      </w:r>
      <w:r>
        <w:rPr>
          <w:b/>
        </w:rPr>
        <w:tab/>
      </w:r>
      <w:r>
        <w:t>O benefício de que trata o item 7.3 não eximirá a licitante da apresentação de todos os documentos, ainda que apresentem alguma restrição.</w:t>
      </w:r>
    </w:p>
    <w:p w:rsidR="00A55575" w:rsidRDefault="00A55575" w:rsidP="00A55575">
      <w:pPr>
        <w:tabs>
          <w:tab w:val="left" w:pos="1134"/>
        </w:tabs>
        <w:spacing w:line="360" w:lineRule="auto"/>
        <w:jc w:val="both"/>
        <w:rPr>
          <w:b/>
          <w:sz w:val="16"/>
          <w:szCs w:val="16"/>
        </w:rPr>
      </w:pPr>
      <w:r>
        <w:rPr>
          <w:b/>
        </w:rPr>
        <w:t xml:space="preserve">7.3.4 </w:t>
      </w:r>
      <w:r>
        <w:rPr>
          <w:b/>
        </w:rPr>
        <w:tab/>
      </w:r>
      <w:r>
        <w:t xml:space="preserve">A não regularização da documentação, no prazo fixado no item 7.3, implicará na inabilitação do licitante e a adoção do procedimento previsto no item 8.2, sem prejuízo das penalidades previstas no item 13.1, alínea </w:t>
      </w:r>
      <w:r>
        <w:rPr>
          <w:i/>
        </w:rPr>
        <w:t>a</w:t>
      </w:r>
      <w:r>
        <w:t>, deste edital.</w:t>
      </w:r>
    </w:p>
    <w:p w:rsidR="00A55575" w:rsidRDefault="00A55575" w:rsidP="00A55575">
      <w:pPr>
        <w:tabs>
          <w:tab w:val="left" w:pos="1134"/>
        </w:tabs>
        <w:spacing w:line="360" w:lineRule="auto"/>
        <w:jc w:val="both"/>
      </w:pPr>
      <w:r>
        <w:rPr>
          <w:b/>
        </w:rPr>
        <w:t xml:space="preserve">7.4. </w:t>
      </w:r>
      <w:r>
        <w:rPr>
          <w:b/>
        </w:rPr>
        <w:tab/>
      </w:r>
      <w: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A55575" w:rsidRDefault="00A55575" w:rsidP="00A55575">
      <w:pPr>
        <w:spacing w:line="360" w:lineRule="auto"/>
        <w:jc w:val="both"/>
        <w:rPr>
          <w:b/>
        </w:rPr>
      </w:pPr>
      <w:r>
        <w:rPr>
          <w:b/>
        </w:rPr>
        <w:t>8. DA ADJUDICAÇÃO:</w:t>
      </w:r>
    </w:p>
    <w:p w:rsidR="00A55575" w:rsidRDefault="00A55575" w:rsidP="00A55575">
      <w:pPr>
        <w:tabs>
          <w:tab w:val="left" w:pos="1134"/>
        </w:tabs>
        <w:spacing w:line="360" w:lineRule="auto"/>
        <w:jc w:val="both"/>
        <w:rPr>
          <w:b/>
          <w:sz w:val="10"/>
          <w:szCs w:val="10"/>
        </w:rPr>
      </w:pPr>
      <w:r>
        <w:rPr>
          <w:b/>
        </w:rPr>
        <w:lastRenderedPageBreak/>
        <w:t xml:space="preserve">8.1. </w:t>
      </w:r>
      <w:r>
        <w:rPr>
          <w:b/>
        </w:rPr>
        <w:tab/>
      </w:r>
      <w:r>
        <w:t>Constatado o atendimento das exigências fixadas no edital, a licitante que ofertar o menor preço será declarada vencedora, sendo-lhe adjudicado o objeto do certame.</w:t>
      </w:r>
    </w:p>
    <w:p w:rsidR="00A55575" w:rsidRDefault="00A55575" w:rsidP="00A55575">
      <w:pPr>
        <w:tabs>
          <w:tab w:val="left" w:pos="1134"/>
        </w:tabs>
        <w:spacing w:line="360" w:lineRule="auto"/>
        <w:jc w:val="both"/>
        <w:rPr>
          <w:b/>
          <w:sz w:val="10"/>
          <w:szCs w:val="10"/>
        </w:rPr>
      </w:pPr>
      <w:r>
        <w:rPr>
          <w:b/>
        </w:rPr>
        <w:t xml:space="preserve">8.2. </w:t>
      </w:r>
      <w:r>
        <w:rPr>
          <w:b/>
        </w:rPr>
        <w:tab/>
      </w:r>
      <w: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A55575" w:rsidRDefault="00A55575" w:rsidP="00A55575">
      <w:pPr>
        <w:tabs>
          <w:tab w:val="left" w:pos="1134"/>
        </w:tabs>
        <w:spacing w:line="360" w:lineRule="auto"/>
        <w:jc w:val="both"/>
      </w:pPr>
      <w:r>
        <w:rPr>
          <w:b/>
        </w:rPr>
        <w:t xml:space="preserve">8.3. </w:t>
      </w:r>
      <w:r>
        <w:rPr>
          <w:b/>
        </w:rPr>
        <w:tab/>
      </w:r>
      <w: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A55575" w:rsidRDefault="00A55575" w:rsidP="00A55575">
      <w:pPr>
        <w:spacing w:line="360" w:lineRule="auto"/>
        <w:jc w:val="both"/>
        <w:rPr>
          <w:b/>
        </w:rPr>
      </w:pPr>
      <w:r>
        <w:rPr>
          <w:b/>
        </w:rPr>
        <w:t>9. DOS RECURSOS ADMINISTRATIVOS:</w:t>
      </w:r>
    </w:p>
    <w:p w:rsidR="00A55575" w:rsidRDefault="00A55575" w:rsidP="00A55575">
      <w:pPr>
        <w:spacing w:line="360" w:lineRule="auto"/>
        <w:jc w:val="both"/>
      </w:pPr>
      <w:r>
        <w:rPr>
          <w:b/>
        </w:rPr>
        <w:t xml:space="preserve">9.1. </w:t>
      </w:r>
      <w:r>
        <w:rPr>
          <w:b/>
        </w:rPr>
        <w:tab/>
        <w:t xml:space="preserve">      </w:t>
      </w:r>
      <w:r>
        <w:t>Tendo a licitante manifestado motivadamente, na sessão pública do pregão, a intenção de recorrer, esta terá o prazo de 03 (três) dias corridos para apresentação das razões de recurso.</w:t>
      </w:r>
    </w:p>
    <w:p w:rsidR="00A55575" w:rsidRDefault="00A55575" w:rsidP="00A55575">
      <w:pPr>
        <w:tabs>
          <w:tab w:val="left" w:pos="1134"/>
        </w:tabs>
        <w:spacing w:line="360" w:lineRule="auto"/>
        <w:jc w:val="both"/>
      </w:pPr>
      <w:r>
        <w:rPr>
          <w:b/>
        </w:rPr>
        <w:t xml:space="preserve">9.2. </w:t>
      </w:r>
      <w:r>
        <w:rPr>
          <w:b/>
        </w:rPr>
        <w:tab/>
      </w:r>
      <w: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A55575" w:rsidRDefault="00A55575" w:rsidP="00A55575">
      <w:pPr>
        <w:tabs>
          <w:tab w:val="left" w:pos="1134"/>
        </w:tabs>
        <w:spacing w:line="360" w:lineRule="auto"/>
        <w:jc w:val="both"/>
      </w:pPr>
      <w:r>
        <w:rPr>
          <w:b/>
        </w:rPr>
        <w:t xml:space="preserve">9.3. </w:t>
      </w:r>
      <w:r>
        <w:rPr>
          <w:b/>
        </w:rPr>
        <w:tab/>
      </w:r>
      <w:r>
        <w:t>A manifestação expressa da intenção de interpor recurso e da motivação, na sessão pública do pregão, são pressupostos de admissibilidade dos recursos.</w:t>
      </w:r>
    </w:p>
    <w:p w:rsidR="00A55575" w:rsidRDefault="00A55575" w:rsidP="00A55575">
      <w:pPr>
        <w:tabs>
          <w:tab w:val="left" w:pos="1134"/>
        </w:tabs>
        <w:spacing w:line="360" w:lineRule="auto"/>
        <w:jc w:val="both"/>
      </w:pPr>
      <w:r>
        <w:rPr>
          <w:b/>
        </w:rPr>
        <w:t xml:space="preserve">9.4. </w:t>
      </w:r>
      <w:r>
        <w:rPr>
          <w:b/>
        </w:rPr>
        <w:tab/>
      </w:r>
      <w: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A55575" w:rsidRDefault="00A55575" w:rsidP="00A55575">
      <w:pPr>
        <w:tabs>
          <w:tab w:val="left" w:pos="1134"/>
        </w:tabs>
        <w:spacing w:line="360" w:lineRule="auto"/>
        <w:jc w:val="both"/>
        <w:rPr>
          <w:b/>
        </w:rPr>
      </w:pPr>
      <w:r>
        <w:rPr>
          <w:b/>
        </w:rPr>
        <w:t>10. DOS PRAZOS:</w:t>
      </w:r>
    </w:p>
    <w:p w:rsidR="00A55575" w:rsidRDefault="00A55575" w:rsidP="00A55575">
      <w:pPr>
        <w:tabs>
          <w:tab w:val="left" w:pos="1134"/>
        </w:tabs>
        <w:spacing w:line="360" w:lineRule="auto"/>
        <w:jc w:val="both"/>
      </w:pPr>
      <w:r>
        <w:rPr>
          <w:b/>
        </w:rPr>
        <w:t xml:space="preserve">10.1 </w:t>
      </w:r>
      <w:r>
        <w:rPr>
          <w:b/>
        </w:rPr>
        <w:tab/>
      </w:r>
      <w:r>
        <w:t>Esgotados todos os prazos recursais, a Administração, no prazo de 5 (cinco) dias, convocará a vencedora para assinar o contrato, sob pena de decair do direito à contratação, sem prejuízo das sanções previstas neste edital.</w:t>
      </w:r>
    </w:p>
    <w:p w:rsidR="00A55575" w:rsidRDefault="00A55575" w:rsidP="00A55575">
      <w:pPr>
        <w:tabs>
          <w:tab w:val="left" w:pos="1134"/>
        </w:tabs>
        <w:spacing w:line="360" w:lineRule="auto"/>
        <w:jc w:val="both"/>
      </w:pPr>
      <w:r>
        <w:rPr>
          <w:b/>
        </w:rPr>
        <w:t xml:space="preserve">10.2 </w:t>
      </w:r>
      <w:r>
        <w:rPr>
          <w:b/>
        </w:rPr>
        <w:tab/>
      </w:r>
      <w:r>
        <w:t>O prazo de que trata o item anterior poderá ser prorrogado uma vez e pelo mesmo período, desde que seja requerido de forma motivada e durante o transcurso do respectivo prazo.</w:t>
      </w:r>
    </w:p>
    <w:p w:rsidR="00A55575" w:rsidRDefault="00A55575" w:rsidP="00A55575">
      <w:pPr>
        <w:tabs>
          <w:tab w:val="left" w:pos="1134"/>
        </w:tabs>
        <w:spacing w:line="360" w:lineRule="auto"/>
        <w:jc w:val="both"/>
      </w:pPr>
      <w:r>
        <w:rPr>
          <w:b/>
        </w:rPr>
        <w:lastRenderedPageBreak/>
        <w:t>10.3.</w:t>
      </w:r>
      <w:r>
        <w:t xml:space="preserve">  </w:t>
      </w:r>
      <w:r>
        <w:tab/>
        <w:t>O prazo de entrega dos produtos é de 5 (cinco) dias, a contar da emissão da ordem de fornecimento.</w:t>
      </w:r>
    </w:p>
    <w:p w:rsidR="00A55575" w:rsidRDefault="00A55575" w:rsidP="00A55575">
      <w:pPr>
        <w:tabs>
          <w:tab w:val="left" w:pos="1134"/>
        </w:tabs>
        <w:spacing w:line="360" w:lineRule="auto"/>
        <w:jc w:val="both"/>
        <w:rPr>
          <w:b/>
        </w:rPr>
      </w:pPr>
      <w:r>
        <w:rPr>
          <w:b/>
        </w:rPr>
        <w:t>11. DO RECEBIMENTO:</w:t>
      </w:r>
    </w:p>
    <w:p w:rsidR="00A55575" w:rsidRDefault="00A55575" w:rsidP="00A55575">
      <w:pPr>
        <w:tabs>
          <w:tab w:val="left" w:pos="1134"/>
        </w:tabs>
        <w:spacing w:line="360" w:lineRule="auto"/>
        <w:jc w:val="both"/>
      </w:pPr>
      <w:r>
        <w:rPr>
          <w:b/>
        </w:rPr>
        <w:t xml:space="preserve">11.1. </w:t>
      </w:r>
      <w:r>
        <w:rPr>
          <w:b/>
        </w:rPr>
        <w:tab/>
      </w:r>
      <w:r>
        <w:t>A entrega dos produtos deverá ser agendada através dos fones (54) 3334-1011. Os produtos somente serão recebidos no horário compreendido entre 08h15mim e 11h30min e entre 13h30min e 17h, de segunda a sexta-feira,  na Unidade de Saúde do Município. Obs: Conferir Turno de expediente.</w:t>
      </w:r>
    </w:p>
    <w:p w:rsidR="00A55575" w:rsidRDefault="00A55575" w:rsidP="00A55575">
      <w:pPr>
        <w:tabs>
          <w:tab w:val="left" w:pos="1134"/>
        </w:tabs>
        <w:spacing w:line="360" w:lineRule="auto"/>
        <w:jc w:val="both"/>
      </w:pPr>
      <w:r>
        <w:rPr>
          <w:b/>
        </w:rPr>
        <w:t xml:space="preserve">11.2. </w:t>
      </w:r>
      <w:r>
        <w:rPr>
          <w:b/>
        </w:rPr>
        <w:tab/>
      </w:r>
      <w:r>
        <w:t>Se distribuidora, a mesma deverá comprovar a procedência do material que está sendo entregue através de cópia de nota fiscal a compra do referido material.</w:t>
      </w:r>
    </w:p>
    <w:p w:rsidR="00A55575" w:rsidRDefault="00A55575" w:rsidP="00A55575">
      <w:pPr>
        <w:tabs>
          <w:tab w:val="left" w:pos="1134"/>
        </w:tabs>
        <w:spacing w:line="360" w:lineRule="auto"/>
        <w:jc w:val="both"/>
      </w:pPr>
      <w:r>
        <w:rPr>
          <w:b/>
        </w:rPr>
        <w:t>11.3.</w:t>
      </w:r>
      <w:r>
        <w:tab/>
        <w:t xml:space="preserve"> </w:t>
      </w:r>
      <w:r>
        <w:rPr>
          <w:b/>
        </w:rPr>
        <w:t>A entrega dos produtos será de acordo com as necessidades da Secretaria Municipal da Saúde de Colorado-RS e deverá ocorrer no prazo de 05 (cinco) dias contado de cada requerimento</w:t>
      </w:r>
      <w:r>
        <w:t>.</w:t>
      </w:r>
    </w:p>
    <w:p w:rsidR="00A55575" w:rsidRDefault="00A55575" w:rsidP="00A55575">
      <w:pPr>
        <w:tabs>
          <w:tab w:val="left" w:pos="1134"/>
        </w:tabs>
        <w:spacing w:line="360" w:lineRule="auto"/>
        <w:jc w:val="both"/>
        <w:rPr>
          <w:b/>
        </w:rPr>
      </w:pPr>
      <w:r>
        <w:rPr>
          <w:b/>
        </w:rPr>
        <w:t>11.4.</w:t>
      </w:r>
      <w:r>
        <w:rPr>
          <w:b/>
        </w:rPr>
        <w:tab/>
      </w:r>
      <w:r>
        <w:t>Verificada a desconformidade de algum dos produtos ou serviços, a licitante vencedora deverá promover as correções necessárias no prazo máximo de 05 (cinco) dias úteis, sujeitando-se às penalidades previstas neste edital.</w:t>
      </w:r>
    </w:p>
    <w:p w:rsidR="00A55575" w:rsidRDefault="00A55575" w:rsidP="00A55575">
      <w:pPr>
        <w:tabs>
          <w:tab w:val="left" w:pos="1134"/>
        </w:tabs>
        <w:spacing w:line="360" w:lineRule="auto"/>
        <w:jc w:val="both"/>
      </w:pPr>
      <w:r>
        <w:rPr>
          <w:b/>
        </w:rPr>
        <w:t>11.5.</w:t>
      </w:r>
      <w:r>
        <w:t xml:space="preserve"> </w:t>
      </w:r>
      <w:r>
        <w:tab/>
        <w:t>O produto a ser entregue deverá ser adequadamente acondicionado, de forma a permitir a completa preservação do mesmo e sua segurança durante o transporte.</w:t>
      </w:r>
    </w:p>
    <w:p w:rsidR="00A55575" w:rsidRDefault="00A55575" w:rsidP="00A55575">
      <w:pPr>
        <w:tabs>
          <w:tab w:val="left" w:pos="1134"/>
        </w:tabs>
        <w:spacing w:line="360" w:lineRule="auto"/>
        <w:jc w:val="both"/>
      </w:pPr>
      <w:r>
        <w:rPr>
          <w:b/>
        </w:rPr>
        <w:t>11.6.</w:t>
      </w:r>
      <w:r>
        <w:t xml:space="preserve"> </w:t>
      </w:r>
      <w:r>
        <w:tab/>
        <w:t>A nota fiscal/fatura deverá, obrigatoriamente, ser entregue junto com o seu objeto.</w:t>
      </w:r>
    </w:p>
    <w:p w:rsidR="00A55575" w:rsidRDefault="00A55575" w:rsidP="00A55575">
      <w:pPr>
        <w:spacing w:line="360" w:lineRule="auto"/>
        <w:jc w:val="both"/>
      </w:pPr>
    </w:p>
    <w:p w:rsidR="00A55575" w:rsidRDefault="00A55575" w:rsidP="00A55575">
      <w:pPr>
        <w:spacing w:line="360" w:lineRule="auto"/>
        <w:jc w:val="both"/>
        <w:rPr>
          <w:b/>
        </w:rPr>
      </w:pPr>
      <w:r>
        <w:rPr>
          <w:b/>
        </w:rPr>
        <w:t>12. DO PAGAMENTO:</w:t>
      </w:r>
    </w:p>
    <w:p w:rsidR="00A55575" w:rsidRDefault="00A55575" w:rsidP="00A5557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12.1.</w:t>
      </w:r>
      <w:r>
        <w:t xml:space="preserve"> </w:t>
      </w:r>
      <w:r>
        <w:tab/>
        <w:t>O pagamento será efetuado pela Prefeitura Municipal, através de crédito na conta bancária de titularidade do fornecedor no prazo de 30 dias contado de cada entrega, mediante apresentação da Nota Fiscal/Fatura.</w:t>
      </w:r>
    </w:p>
    <w:p w:rsidR="00A55575" w:rsidRDefault="00A55575" w:rsidP="00A55575">
      <w:pPr>
        <w:tabs>
          <w:tab w:val="left" w:pos="1134"/>
        </w:tabs>
        <w:spacing w:line="360" w:lineRule="auto"/>
        <w:jc w:val="both"/>
      </w:pPr>
      <w:r>
        <w:rPr>
          <w:b/>
        </w:rPr>
        <w:t xml:space="preserve">12.2. </w:t>
      </w:r>
      <w:r>
        <w:rPr>
          <w:b/>
        </w:rPr>
        <w:tab/>
      </w:r>
      <w: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A55575" w:rsidRDefault="00A55575" w:rsidP="00A55575">
      <w:pPr>
        <w:tabs>
          <w:tab w:val="left" w:pos="1134"/>
        </w:tabs>
        <w:spacing w:line="360" w:lineRule="auto"/>
        <w:jc w:val="both"/>
      </w:pPr>
      <w:r>
        <w:rPr>
          <w:b/>
        </w:rPr>
        <w:t xml:space="preserve">12.3. </w:t>
      </w:r>
      <w:r>
        <w:rPr>
          <w:b/>
        </w:rPr>
        <w:tab/>
      </w:r>
      <w:r>
        <w:t>Ocorrendo atraso no pagamento, os valores serão corrigidos monetariamente pelo IGPM/FGV do período, ou outro índice que vier a substituí-lo.</w:t>
      </w:r>
    </w:p>
    <w:p w:rsidR="00A55575" w:rsidRDefault="00A55575" w:rsidP="00A55575">
      <w:pPr>
        <w:tabs>
          <w:tab w:val="left" w:pos="1134"/>
        </w:tabs>
        <w:spacing w:line="360" w:lineRule="auto"/>
        <w:jc w:val="both"/>
        <w:rPr>
          <w:b/>
        </w:rPr>
      </w:pPr>
      <w:r>
        <w:rPr>
          <w:b/>
        </w:rPr>
        <w:t>13. DAS PENALIDADES:</w:t>
      </w:r>
    </w:p>
    <w:p w:rsidR="00A55575" w:rsidRDefault="00A55575" w:rsidP="00A55575">
      <w:pPr>
        <w:tabs>
          <w:tab w:val="left" w:pos="1134"/>
        </w:tabs>
        <w:spacing w:line="360" w:lineRule="auto"/>
        <w:jc w:val="both"/>
      </w:pPr>
      <w:r>
        <w:rPr>
          <w:b/>
        </w:rPr>
        <w:lastRenderedPageBreak/>
        <w:t xml:space="preserve">13.1 </w:t>
      </w:r>
      <w:r>
        <w:rPr>
          <w:b/>
        </w:rPr>
        <w:tab/>
      </w:r>
      <w:r>
        <w:t>Pelo inadimplemento das obrigações, seja na condição de participante do pregão ou de contratante, as licitantes, conforme a infração, estarão sujeitas às seguintes penalidades:</w:t>
      </w:r>
    </w:p>
    <w:p w:rsidR="00A55575" w:rsidRDefault="00A55575" w:rsidP="00A55575">
      <w:pPr>
        <w:tabs>
          <w:tab w:val="left" w:pos="1134"/>
        </w:tabs>
        <w:spacing w:line="360" w:lineRule="auto"/>
        <w:jc w:val="both"/>
        <w:rPr>
          <w:i/>
        </w:rPr>
      </w:pPr>
      <w:r>
        <w:rPr>
          <w:b/>
        </w:rPr>
        <w:tab/>
        <w:t xml:space="preserve">a) </w:t>
      </w:r>
      <w:r>
        <w:t xml:space="preserve">deixar de apresentar a documentação exigida no certame: </w:t>
      </w:r>
      <w:r>
        <w:rPr>
          <w:i/>
        </w:rPr>
        <w:t>suspensão do direito de licitar e contratar com a Administração pelo prazo de até 2 anos e multa de 10% sobre o valor estimado da contratação;</w:t>
      </w:r>
    </w:p>
    <w:p w:rsidR="00A55575" w:rsidRDefault="00A55575" w:rsidP="00A55575">
      <w:pPr>
        <w:tabs>
          <w:tab w:val="left" w:pos="1134"/>
        </w:tabs>
        <w:spacing w:line="360" w:lineRule="auto"/>
        <w:jc w:val="both"/>
        <w:rPr>
          <w:i/>
        </w:rPr>
      </w:pPr>
      <w:r>
        <w:rPr>
          <w:b/>
        </w:rPr>
        <w:tab/>
        <w:t xml:space="preserve">b) </w:t>
      </w:r>
      <w:r>
        <w:t xml:space="preserve">manter comportamento inadequado durante o pregão: </w:t>
      </w:r>
      <w:r>
        <w:rPr>
          <w:i/>
        </w:rPr>
        <w:t xml:space="preserve">afastamento do certame e suspensão do direito de licitar e contratar com a Administração pelo prazo de até 2 anos; </w:t>
      </w:r>
    </w:p>
    <w:p w:rsidR="00A55575" w:rsidRDefault="00A55575" w:rsidP="00A55575">
      <w:pPr>
        <w:tabs>
          <w:tab w:val="left" w:pos="1134"/>
        </w:tabs>
        <w:spacing w:line="360" w:lineRule="auto"/>
        <w:jc w:val="both"/>
        <w:rPr>
          <w:i/>
        </w:rPr>
      </w:pPr>
      <w:r>
        <w:rPr>
          <w:b/>
        </w:rPr>
        <w:tab/>
        <w:t xml:space="preserve">c) </w:t>
      </w:r>
      <w:r>
        <w:t xml:space="preserve">deixar de manter a proposta (recusa injustificada para contratar): </w:t>
      </w:r>
      <w:r>
        <w:rPr>
          <w:i/>
        </w:rPr>
        <w:t>suspensão do direito de licitar e contratar com a Administração pelo prazo de até 5 anos e multa de 10% sobre o valor estimado da contratação;</w:t>
      </w:r>
    </w:p>
    <w:p w:rsidR="00A55575" w:rsidRDefault="00A55575" w:rsidP="00A55575">
      <w:pPr>
        <w:tabs>
          <w:tab w:val="left" w:pos="1134"/>
        </w:tabs>
        <w:spacing w:line="360" w:lineRule="auto"/>
        <w:jc w:val="both"/>
        <w:rPr>
          <w:i/>
        </w:rPr>
      </w:pPr>
      <w:r>
        <w:rPr>
          <w:b/>
        </w:rPr>
        <w:tab/>
        <w:t xml:space="preserve">d) </w:t>
      </w:r>
      <w:r>
        <w:t xml:space="preserve">executar o contrato com irregularidades, passíveis de correção durante a execução e sem prejuízo ao resultado: </w:t>
      </w:r>
      <w:r>
        <w:rPr>
          <w:i/>
        </w:rPr>
        <w:t>advertência;</w:t>
      </w:r>
    </w:p>
    <w:p w:rsidR="00A55575" w:rsidRDefault="00A55575" w:rsidP="00A55575">
      <w:pPr>
        <w:tabs>
          <w:tab w:val="left" w:pos="1134"/>
        </w:tabs>
        <w:spacing w:line="360" w:lineRule="auto"/>
        <w:jc w:val="both"/>
        <w:rPr>
          <w:i/>
        </w:rPr>
      </w:pPr>
      <w:r>
        <w:rPr>
          <w:b/>
        </w:rPr>
        <w:tab/>
        <w:t xml:space="preserve">e) </w:t>
      </w:r>
      <w:r>
        <w:t>executar o contrato com atraso injustificado,</w:t>
      </w:r>
      <w:r>
        <w:rPr>
          <w:i/>
        </w:rPr>
        <w:t xml:space="preserve"> </w:t>
      </w:r>
      <w:r>
        <w:t xml:space="preserve">até o limite de 5(cinco) dias, após os quais será considerado como inexecução contratual: </w:t>
      </w:r>
      <w:r>
        <w:rPr>
          <w:i/>
        </w:rPr>
        <w:t>multa diária de 0,5% sobre o valor atualizado do contrato;</w:t>
      </w:r>
    </w:p>
    <w:p w:rsidR="00A55575" w:rsidRDefault="00A55575" w:rsidP="00A55575">
      <w:pPr>
        <w:tabs>
          <w:tab w:val="left" w:pos="1134"/>
        </w:tabs>
        <w:spacing w:line="360" w:lineRule="auto"/>
        <w:jc w:val="both"/>
        <w:rPr>
          <w:i/>
        </w:rPr>
      </w:pPr>
      <w:r>
        <w:rPr>
          <w:b/>
        </w:rPr>
        <w:tab/>
        <w:t xml:space="preserve">f) </w:t>
      </w:r>
      <w:r>
        <w:t xml:space="preserve">inexecução parcial do contrato: </w:t>
      </w:r>
      <w:r>
        <w:rPr>
          <w:i/>
        </w:rPr>
        <w:t>suspensão do direito de licitar e contratar com a Administração pelo prazo de até 3 anos e multa de 8% sobre o valor correspondente ao montante não adimplido do contrato;</w:t>
      </w:r>
    </w:p>
    <w:p w:rsidR="00A55575" w:rsidRDefault="00A55575" w:rsidP="00A55575">
      <w:pPr>
        <w:tabs>
          <w:tab w:val="left" w:pos="1134"/>
        </w:tabs>
        <w:spacing w:line="360" w:lineRule="auto"/>
        <w:jc w:val="both"/>
        <w:rPr>
          <w:i/>
        </w:rPr>
      </w:pPr>
      <w:r>
        <w:rPr>
          <w:b/>
        </w:rPr>
        <w:tab/>
        <w:t>g)</w:t>
      </w:r>
      <w:r>
        <w:t xml:space="preserve"> inexecução total do contrato: </w:t>
      </w:r>
      <w:r>
        <w:rPr>
          <w:i/>
        </w:rPr>
        <w:t>suspensão do direito de licitar e contratar com a Administração pelo prazo de até 5 anos e multa de 10% sobre o valor atualizado do contrato;</w:t>
      </w:r>
    </w:p>
    <w:p w:rsidR="00A55575" w:rsidRDefault="00A55575" w:rsidP="00A55575">
      <w:pPr>
        <w:tabs>
          <w:tab w:val="left" w:pos="1134"/>
        </w:tabs>
        <w:spacing w:line="360" w:lineRule="auto"/>
        <w:jc w:val="both"/>
        <w:rPr>
          <w:b/>
        </w:rPr>
      </w:pPr>
      <w:r>
        <w:rPr>
          <w:b/>
        </w:rPr>
        <w:tab/>
        <w:t>h)</w:t>
      </w:r>
      <w:r>
        <w:t xml:space="preserve"> causar prejuízo material resultante diretamente de execução contratual: d</w:t>
      </w:r>
      <w:r>
        <w:rPr>
          <w:i/>
        </w:rPr>
        <w:t>eclaração de inidoneidade cumulada com a suspensão do direito de licitar e contratar com a Administração Pública pelo prazo de até 5 anos e multa de 10 % sobre o valor atualizado do contrato.</w:t>
      </w:r>
    </w:p>
    <w:p w:rsidR="00A55575" w:rsidRDefault="00A55575" w:rsidP="00A55575">
      <w:pPr>
        <w:tabs>
          <w:tab w:val="left" w:pos="1134"/>
        </w:tabs>
        <w:spacing w:line="360" w:lineRule="auto"/>
        <w:jc w:val="both"/>
        <w:rPr>
          <w:b/>
        </w:rPr>
      </w:pPr>
      <w:r>
        <w:rPr>
          <w:b/>
        </w:rPr>
        <w:t xml:space="preserve">13.2 </w:t>
      </w:r>
      <w:r>
        <w:rPr>
          <w:b/>
        </w:rPr>
        <w:tab/>
      </w:r>
      <w:r>
        <w:t>As penalidades serão registradas no cadastro da contratada, quando for o caso.</w:t>
      </w:r>
    </w:p>
    <w:p w:rsidR="00A55575" w:rsidRDefault="00A55575" w:rsidP="00A55575">
      <w:pPr>
        <w:tabs>
          <w:tab w:val="left" w:pos="1134"/>
        </w:tabs>
        <w:spacing w:line="360" w:lineRule="auto"/>
        <w:jc w:val="both"/>
      </w:pPr>
      <w:r>
        <w:rPr>
          <w:b/>
        </w:rPr>
        <w:t xml:space="preserve">13.3 </w:t>
      </w:r>
      <w:r>
        <w:rPr>
          <w:b/>
        </w:rPr>
        <w:tab/>
      </w:r>
      <w:r>
        <w:t>Nenhum pagamento será efetuado pela Administração enquanto pendente de liquidação qualquer obrigação financeira que for imposta ao fornecedor em virtude de penalidade ou inadimplência contratual.</w:t>
      </w:r>
    </w:p>
    <w:p w:rsidR="00A55575" w:rsidRDefault="00A55575" w:rsidP="00A55575">
      <w:pPr>
        <w:tabs>
          <w:tab w:val="left" w:pos="1134"/>
        </w:tabs>
        <w:spacing w:line="360" w:lineRule="auto"/>
        <w:jc w:val="both"/>
        <w:rPr>
          <w:rFonts w:cs="Arial"/>
          <w:b/>
          <w:bCs/>
        </w:rPr>
      </w:pPr>
      <w:r>
        <w:rPr>
          <w:rFonts w:cs="Arial"/>
          <w:b/>
          <w:bCs/>
        </w:rPr>
        <w:t>14. DA DOTAÇÃO ORÇAMENTÁRIA:</w:t>
      </w:r>
    </w:p>
    <w:p w:rsidR="00A55575" w:rsidRDefault="00A55575" w:rsidP="00A55575">
      <w:pPr>
        <w:tabs>
          <w:tab w:val="left" w:pos="1134"/>
        </w:tabs>
        <w:spacing w:line="360" w:lineRule="auto"/>
        <w:jc w:val="both"/>
      </w:pPr>
      <w:r>
        <w:rPr>
          <w:rFonts w:cs="Arial"/>
          <w:b/>
          <w:bCs/>
        </w:rPr>
        <w:t>14.1.</w:t>
      </w:r>
      <w:r>
        <w:rPr>
          <w:rFonts w:cs="Arial"/>
          <w:bCs/>
        </w:rPr>
        <w:tab/>
        <w:t xml:space="preserve"> As despesas decorrentes da contratação oriunda desta licitação correrão à conta das seguintes dotações orçamentárias </w:t>
      </w:r>
      <w:r>
        <w:t>do orçamento vigente.</w:t>
      </w:r>
    </w:p>
    <w:p w:rsidR="00A55575" w:rsidRDefault="00A55575" w:rsidP="00A55575">
      <w:pPr>
        <w:tabs>
          <w:tab w:val="left" w:pos="1134"/>
        </w:tabs>
        <w:spacing w:line="360" w:lineRule="auto"/>
        <w:jc w:val="both"/>
        <w:rPr>
          <w:b/>
        </w:rPr>
      </w:pPr>
      <w:r>
        <w:rPr>
          <w:b/>
        </w:rPr>
        <w:t>15. DAS DISPOSIÇÕES GERAIS:</w:t>
      </w:r>
    </w:p>
    <w:p w:rsidR="00A55575" w:rsidRPr="00707610" w:rsidRDefault="00707610" w:rsidP="00A55575">
      <w:pPr>
        <w:tabs>
          <w:tab w:val="left" w:pos="1134"/>
        </w:tabs>
        <w:spacing w:line="360" w:lineRule="auto"/>
        <w:jc w:val="both"/>
        <w:rPr>
          <w:b/>
          <w:color w:val="000000" w:themeColor="text1"/>
        </w:rPr>
      </w:pPr>
      <w:r w:rsidRPr="00707610">
        <w:rPr>
          <w:b/>
          <w:color w:val="000000" w:themeColor="text1"/>
        </w:rPr>
        <w:lastRenderedPageBreak/>
        <w:t>08.2056.33903200000000-0040 331-</w:t>
      </w:r>
      <w:r w:rsidR="00A55575" w:rsidRPr="00707610">
        <w:rPr>
          <w:b/>
          <w:color w:val="000000" w:themeColor="text1"/>
        </w:rPr>
        <w:t xml:space="preserve"> MATERIAL DE DSITRIBUIÇÃO GRATUITA</w:t>
      </w:r>
    </w:p>
    <w:p w:rsidR="00A55575" w:rsidRDefault="00A55575" w:rsidP="00A55575">
      <w:pPr>
        <w:tabs>
          <w:tab w:val="left" w:pos="1134"/>
        </w:tabs>
        <w:spacing w:line="360" w:lineRule="auto"/>
        <w:jc w:val="both"/>
      </w:pPr>
      <w:r>
        <w:rPr>
          <w:b/>
        </w:rPr>
        <w:t xml:space="preserve">15.1. </w:t>
      </w:r>
      <w:r>
        <w:rPr>
          <w:b/>
        </w:rPr>
        <w:tab/>
      </w:r>
      <w:r>
        <w:t xml:space="preserve">Quaisquer informações ou dúvidas de ordem técnica, bem como aquelas decorrentes de interpretação do edital, deverão ser solicitadas por escrito, ao Município de Colorado/RS, setor de compras sito na Av. Boa Esperança, nº 692, ou  pelos telefones 54-3334-1277 ou 3334-1151  ou </w:t>
      </w:r>
      <w:r>
        <w:rPr>
          <w:rFonts w:cs="Arial"/>
          <w:szCs w:val="22"/>
        </w:rPr>
        <w:t>no horário compreendido entre as 8h15min e 11h30min e entre 13h30min e 17h, preferencialmente</w:t>
      </w:r>
      <w:r>
        <w:t xml:space="preserve">, com antecedência mínima de 03 (três) dias da data marcada para recebimento dos envelopes ou no </w:t>
      </w:r>
      <w:r>
        <w:rPr>
          <w:i/>
        </w:rPr>
        <w:t>site</w:t>
      </w:r>
      <w:r>
        <w:t xml:space="preserve"> http://www.colorado.rs.gov.br/editais.</w:t>
      </w:r>
    </w:p>
    <w:p w:rsidR="00A55575" w:rsidRDefault="00A55575" w:rsidP="00A55575">
      <w:pPr>
        <w:tabs>
          <w:tab w:val="left" w:pos="1134"/>
        </w:tabs>
        <w:spacing w:line="360" w:lineRule="auto"/>
        <w:jc w:val="both"/>
      </w:pPr>
      <w:r>
        <w:rPr>
          <w:b/>
        </w:rPr>
        <w:t xml:space="preserve">15.2. </w:t>
      </w:r>
      <w:r>
        <w:rPr>
          <w:b/>
        </w:rPr>
        <w:tab/>
      </w:r>
      <w:r>
        <w:t>Os questionamentos recebidos e as respectivas respostas com relação ao presente pregão encontrar-se-ão à disposição de todos os interessados no Município, Setor de Compras.</w:t>
      </w:r>
    </w:p>
    <w:p w:rsidR="00A55575" w:rsidRDefault="00A55575" w:rsidP="00A55575">
      <w:pPr>
        <w:tabs>
          <w:tab w:val="left" w:pos="1134"/>
        </w:tabs>
        <w:spacing w:line="360" w:lineRule="auto"/>
        <w:jc w:val="both"/>
      </w:pPr>
      <w:r>
        <w:rPr>
          <w:b/>
        </w:rPr>
        <w:t>15.3.</w:t>
      </w:r>
      <w:r>
        <w:t xml:space="preserve"> </w:t>
      </w:r>
      <w:r>
        <w:tab/>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A55575" w:rsidRDefault="00A55575" w:rsidP="00A55575">
      <w:pPr>
        <w:tabs>
          <w:tab w:val="left" w:pos="1134"/>
        </w:tabs>
        <w:spacing w:line="360" w:lineRule="auto"/>
        <w:jc w:val="both"/>
      </w:pPr>
      <w:r>
        <w:rPr>
          <w:b/>
        </w:rPr>
        <w:t xml:space="preserve">15.4. </w:t>
      </w:r>
      <w:r>
        <w:rPr>
          <w:b/>
        </w:rPr>
        <w:tab/>
      </w:r>
      <w:r>
        <w:t xml:space="preserve">Para agilização dos trabalhos, solicita-se que as licitantes façam constar na documentação o seu endereço, </w:t>
      </w:r>
      <w:r>
        <w:rPr>
          <w:i/>
        </w:rPr>
        <w:t xml:space="preserve">e-mail </w:t>
      </w:r>
      <w:r>
        <w:t>e</w:t>
      </w:r>
      <w:r>
        <w:rPr>
          <w:i/>
        </w:rPr>
        <w:t xml:space="preserve"> </w:t>
      </w:r>
      <w:r>
        <w:t>os números de fax e telefone.</w:t>
      </w:r>
    </w:p>
    <w:p w:rsidR="00A55575" w:rsidRDefault="00A55575" w:rsidP="00A55575">
      <w:pPr>
        <w:tabs>
          <w:tab w:val="left" w:pos="1134"/>
        </w:tabs>
        <w:spacing w:line="360" w:lineRule="auto"/>
        <w:jc w:val="both"/>
      </w:pPr>
      <w:r>
        <w:rPr>
          <w:b/>
        </w:rPr>
        <w:t xml:space="preserve">15.5. </w:t>
      </w:r>
      <w:r>
        <w:rPr>
          <w:b/>
        </w:rPr>
        <w:tab/>
      </w:r>
      <w:r>
        <w:t>Todos os documentos exigidos no presente instrumento convocatório poderão ser apresentados em original ou por qualquer processo de cópia autenticada, por tabelião ou por servidor, ou, ainda, publicação em órgão da imprensa oficial.</w:t>
      </w:r>
    </w:p>
    <w:p w:rsidR="00A55575" w:rsidRDefault="00A55575" w:rsidP="00A55575">
      <w:pPr>
        <w:tabs>
          <w:tab w:val="left" w:pos="1134"/>
        </w:tabs>
        <w:spacing w:line="360" w:lineRule="auto"/>
        <w:jc w:val="both"/>
      </w:pPr>
      <w:r>
        <w:rPr>
          <w:b/>
          <w:bCs/>
        </w:rPr>
        <w:t xml:space="preserve">15.6. </w:t>
      </w:r>
      <w:r>
        <w:rPr>
          <w:b/>
          <w:bCs/>
        </w:rPr>
        <w:tab/>
      </w:r>
      <w:r>
        <w:t xml:space="preserve">As cópias extraídas da internet dos documentos referidos nos item 7.1.3, alíneas </w:t>
      </w:r>
      <w:r>
        <w:rPr>
          <w:i/>
          <w:iCs/>
        </w:rPr>
        <w:t xml:space="preserve">b, c </w:t>
      </w:r>
      <w:r>
        <w:t xml:space="preserve">e </w:t>
      </w:r>
      <w:r>
        <w:rPr>
          <w:i/>
          <w:iCs/>
        </w:rPr>
        <w:t>d</w:t>
      </w:r>
      <w:r>
        <w:t>, serão tidas como originais após terem a autenticidade de seus dados e certificação digital conferidos pela Administração.</w:t>
      </w:r>
    </w:p>
    <w:p w:rsidR="00A55575" w:rsidRDefault="00A55575" w:rsidP="00A55575">
      <w:pPr>
        <w:tabs>
          <w:tab w:val="left" w:pos="1134"/>
        </w:tabs>
        <w:spacing w:line="360" w:lineRule="auto"/>
        <w:jc w:val="both"/>
      </w:pPr>
      <w:r>
        <w:t xml:space="preserve"> </w:t>
      </w:r>
      <w:r>
        <w:rPr>
          <w:b/>
        </w:rPr>
        <w:t xml:space="preserve">15.7. </w:t>
      </w:r>
      <w:r>
        <w:rPr>
          <w:b/>
        </w:rPr>
        <w:tab/>
      </w:r>
      <w: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A55575" w:rsidRDefault="00A55575" w:rsidP="00A55575">
      <w:pPr>
        <w:tabs>
          <w:tab w:val="left" w:pos="1134"/>
        </w:tabs>
        <w:spacing w:line="360" w:lineRule="auto"/>
        <w:jc w:val="both"/>
      </w:pPr>
      <w:r>
        <w:rPr>
          <w:b/>
        </w:rPr>
        <w:t xml:space="preserve">15.8. </w:t>
      </w:r>
      <w:r>
        <w:rPr>
          <w:b/>
        </w:rPr>
        <w:tab/>
      </w:r>
      <w:r>
        <w:t>Após a apresentação da proposta, não caberá desistência, salvo por motivo justo decorrente de fato superveniente e aceito pelo pregoeiro.</w:t>
      </w:r>
    </w:p>
    <w:p w:rsidR="00A55575" w:rsidRDefault="00A55575" w:rsidP="00A55575">
      <w:pPr>
        <w:tabs>
          <w:tab w:val="left" w:pos="1134"/>
        </w:tabs>
        <w:spacing w:line="360" w:lineRule="auto"/>
        <w:jc w:val="both"/>
      </w:pPr>
      <w:r>
        <w:rPr>
          <w:b/>
        </w:rPr>
        <w:t xml:space="preserve">15.9. </w:t>
      </w:r>
      <w:r>
        <w:rPr>
          <w:b/>
        </w:rPr>
        <w:tab/>
      </w:r>
      <w:r>
        <w:t>A Administração poderá revogar a licitação por razões de interesse público, devendo anulá-la por ilegalidade, em despacho fundamentado, sem a obrigação de indenizar (art. 49 da Lei Federal nº 8.666/93).</w:t>
      </w:r>
    </w:p>
    <w:p w:rsidR="00A55575" w:rsidRDefault="00A55575" w:rsidP="00A55575">
      <w:pPr>
        <w:tabs>
          <w:tab w:val="left" w:pos="1134"/>
        </w:tabs>
        <w:spacing w:line="360" w:lineRule="auto"/>
        <w:jc w:val="both"/>
      </w:pPr>
      <w:r>
        <w:rPr>
          <w:b/>
        </w:rPr>
        <w:lastRenderedPageBreak/>
        <w:t xml:space="preserve">15.10. </w:t>
      </w:r>
      <w:r>
        <w:rPr>
          <w:b/>
        </w:rPr>
        <w:tab/>
      </w:r>
      <w:r>
        <w:t xml:space="preserve">Fica eleito o Foro da Comarca de Tapera para dirimir quaisquer litígios oriundos da licitação e do contrato dela decorrente, com expressa renúncia a outro qualquer, por mais privilegiado que seja. </w:t>
      </w:r>
    </w:p>
    <w:p w:rsidR="00A55575" w:rsidRDefault="00A55575" w:rsidP="00A55575">
      <w:pPr>
        <w:tabs>
          <w:tab w:val="left" w:pos="1134"/>
        </w:tabs>
        <w:spacing w:line="360" w:lineRule="auto"/>
        <w:jc w:val="both"/>
      </w:pPr>
    </w:p>
    <w:p w:rsidR="00A55575" w:rsidRDefault="00A55575" w:rsidP="00A55575"/>
    <w:p w:rsidR="00A55575" w:rsidRDefault="00A55575" w:rsidP="00A55575">
      <w:r>
        <w:t xml:space="preserve">              Euclesio Antonio Valiati</w:t>
      </w:r>
      <w:r>
        <w:tab/>
      </w:r>
      <w:r>
        <w:tab/>
        <w:t xml:space="preserve">  </w:t>
      </w:r>
      <w:r w:rsidR="003C41AC">
        <w:t xml:space="preserve">                 Celso Gobbi</w:t>
      </w:r>
      <w:r>
        <w:tab/>
      </w:r>
    </w:p>
    <w:p w:rsidR="00A55575" w:rsidRDefault="00A55575" w:rsidP="00A55575">
      <w:r>
        <w:t xml:space="preserve">                        Pregoeir</w:t>
      </w:r>
      <w:r w:rsidR="003C41AC">
        <w:t xml:space="preserve">o </w:t>
      </w:r>
      <w:r w:rsidR="003C41AC">
        <w:tab/>
      </w:r>
      <w:r w:rsidR="003C41AC">
        <w:tab/>
      </w:r>
      <w:r w:rsidR="003C41AC">
        <w:tab/>
      </w:r>
      <w:r w:rsidR="003C41AC">
        <w:tab/>
        <w:t xml:space="preserve">  Prefeito  Municipal</w:t>
      </w:r>
    </w:p>
    <w:p w:rsidR="00A55575" w:rsidRDefault="00A55575" w:rsidP="00A55575">
      <w:r>
        <w:tab/>
      </w:r>
      <w:r>
        <w:tab/>
      </w:r>
      <w:r>
        <w:tab/>
      </w:r>
      <w:r>
        <w:tab/>
      </w:r>
      <w:r>
        <w:tab/>
      </w:r>
      <w:r>
        <w:tab/>
      </w:r>
      <w:r>
        <w:tab/>
      </w:r>
      <w:r>
        <w:tab/>
      </w:r>
      <w:r>
        <w:tab/>
      </w:r>
    </w:p>
    <w:p w:rsidR="00A55575" w:rsidRDefault="00A55575" w:rsidP="00A55575"/>
    <w:p w:rsidR="00A55575" w:rsidRDefault="00A55575" w:rsidP="00A55575"/>
    <w:p w:rsidR="00A55575" w:rsidRDefault="00A55575" w:rsidP="00A55575"/>
    <w:p w:rsidR="00A55575" w:rsidRDefault="00A55575" w:rsidP="00A55575"/>
    <w:p w:rsidR="00A55575" w:rsidRDefault="00A55575" w:rsidP="00A55575">
      <w:pPr>
        <w:autoSpaceDE w:val="0"/>
        <w:autoSpaceDN w:val="0"/>
        <w:adjustRightInd w:val="0"/>
        <w:jc w:val="center"/>
        <w:rPr>
          <w:rFonts w:ascii="Arial" w:hAnsi="Arial" w:cs="Arial"/>
          <w:b/>
          <w:sz w:val="22"/>
          <w:szCs w:val="22"/>
        </w:rPr>
      </w:pPr>
    </w:p>
    <w:p w:rsidR="00A55575" w:rsidRDefault="00A55575" w:rsidP="00A55575">
      <w:pPr>
        <w:autoSpaceDE w:val="0"/>
        <w:autoSpaceDN w:val="0"/>
        <w:adjustRightInd w:val="0"/>
        <w:jc w:val="center"/>
        <w:rPr>
          <w:rFonts w:ascii="Arial" w:hAnsi="Arial" w:cs="Arial"/>
          <w:b/>
          <w:sz w:val="22"/>
          <w:szCs w:val="22"/>
        </w:rPr>
      </w:pPr>
    </w:p>
    <w:p w:rsidR="00A55575" w:rsidRDefault="00A55575" w:rsidP="00A55575">
      <w:pPr>
        <w:autoSpaceDE w:val="0"/>
        <w:autoSpaceDN w:val="0"/>
        <w:adjustRightInd w:val="0"/>
        <w:jc w:val="center"/>
        <w:rPr>
          <w:rFonts w:ascii="Arial" w:hAnsi="Arial" w:cs="Arial"/>
          <w:b/>
          <w:sz w:val="22"/>
          <w:szCs w:val="22"/>
        </w:rPr>
      </w:pPr>
    </w:p>
    <w:p w:rsidR="00A55575" w:rsidRDefault="00A55575" w:rsidP="00A55575">
      <w:pPr>
        <w:autoSpaceDE w:val="0"/>
        <w:autoSpaceDN w:val="0"/>
        <w:adjustRightInd w:val="0"/>
        <w:jc w:val="center"/>
        <w:rPr>
          <w:rFonts w:ascii="Arial" w:hAnsi="Arial" w:cs="Arial"/>
          <w:b/>
          <w:sz w:val="22"/>
          <w:szCs w:val="22"/>
        </w:rPr>
      </w:pPr>
    </w:p>
    <w:p w:rsidR="00A55575" w:rsidRDefault="00A55575" w:rsidP="00A55575">
      <w:pPr>
        <w:autoSpaceDE w:val="0"/>
        <w:autoSpaceDN w:val="0"/>
        <w:adjustRightInd w:val="0"/>
        <w:jc w:val="center"/>
        <w:rPr>
          <w:rFonts w:ascii="Arial" w:hAnsi="Arial" w:cs="Arial"/>
          <w:b/>
          <w:sz w:val="22"/>
          <w:szCs w:val="22"/>
        </w:rPr>
      </w:pPr>
    </w:p>
    <w:p w:rsidR="00A55575" w:rsidRDefault="00A55575" w:rsidP="00A55575">
      <w:pPr>
        <w:autoSpaceDE w:val="0"/>
        <w:autoSpaceDN w:val="0"/>
        <w:adjustRightInd w:val="0"/>
        <w:jc w:val="center"/>
        <w:rPr>
          <w:rFonts w:ascii="Arial" w:hAnsi="Arial" w:cs="Arial"/>
          <w:b/>
          <w:sz w:val="22"/>
          <w:szCs w:val="22"/>
        </w:rPr>
      </w:pPr>
    </w:p>
    <w:p w:rsidR="00A55575" w:rsidRDefault="00A55575" w:rsidP="00A55575">
      <w:pPr>
        <w:autoSpaceDE w:val="0"/>
        <w:autoSpaceDN w:val="0"/>
        <w:adjustRightInd w:val="0"/>
        <w:jc w:val="center"/>
        <w:rPr>
          <w:rFonts w:ascii="Arial" w:hAnsi="Arial" w:cs="Arial"/>
          <w:b/>
          <w:sz w:val="22"/>
          <w:szCs w:val="22"/>
        </w:rPr>
      </w:pPr>
    </w:p>
    <w:p w:rsidR="00A55575" w:rsidRDefault="00A55575" w:rsidP="00A55575">
      <w:pPr>
        <w:autoSpaceDE w:val="0"/>
        <w:autoSpaceDN w:val="0"/>
        <w:adjustRightInd w:val="0"/>
        <w:jc w:val="center"/>
        <w:rPr>
          <w:rFonts w:ascii="Arial" w:hAnsi="Arial" w:cs="Arial"/>
          <w:b/>
          <w:sz w:val="22"/>
          <w:szCs w:val="22"/>
        </w:rPr>
      </w:pPr>
    </w:p>
    <w:p w:rsidR="00A55575" w:rsidRDefault="00A55575" w:rsidP="00A55575">
      <w:pPr>
        <w:autoSpaceDE w:val="0"/>
        <w:autoSpaceDN w:val="0"/>
        <w:adjustRightInd w:val="0"/>
        <w:jc w:val="center"/>
        <w:rPr>
          <w:rFonts w:ascii="Arial" w:hAnsi="Arial" w:cs="Arial"/>
          <w:b/>
          <w:sz w:val="22"/>
          <w:szCs w:val="22"/>
        </w:rPr>
      </w:pPr>
    </w:p>
    <w:p w:rsidR="00A55575" w:rsidRDefault="00A55575" w:rsidP="00A55575">
      <w:pPr>
        <w:autoSpaceDE w:val="0"/>
        <w:autoSpaceDN w:val="0"/>
        <w:adjustRightInd w:val="0"/>
        <w:jc w:val="center"/>
        <w:rPr>
          <w:rFonts w:ascii="Arial" w:hAnsi="Arial" w:cs="Arial"/>
          <w:b/>
          <w:sz w:val="22"/>
          <w:szCs w:val="22"/>
        </w:rPr>
      </w:pPr>
    </w:p>
    <w:p w:rsidR="00A55575" w:rsidRDefault="00A55575" w:rsidP="00A55575">
      <w:pPr>
        <w:autoSpaceDE w:val="0"/>
        <w:autoSpaceDN w:val="0"/>
        <w:adjustRightInd w:val="0"/>
        <w:rPr>
          <w:rFonts w:ascii="Arial" w:hAnsi="Arial" w:cs="Arial"/>
          <w:b/>
          <w:sz w:val="22"/>
          <w:szCs w:val="22"/>
        </w:rPr>
      </w:pPr>
    </w:p>
    <w:p w:rsidR="00A55575" w:rsidRDefault="00A55575" w:rsidP="00A55575">
      <w:pPr>
        <w:autoSpaceDE w:val="0"/>
        <w:autoSpaceDN w:val="0"/>
        <w:adjustRightInd w:val="0"/>
        <w:jc w:val="center"/>
        <w:rPr>
          <w:rFonts w:ascii="Arial" w:hAnsi="Arial" w:cs="Arial"/>
          <w:b/>
          <w:sz w:val="22"/>
          <w:szCs w:val="22"/>
        </w:rPr>
      </w:pPr>
    </w:p>
    <w:p w:rsidR="00A55575" w:rsidRDefault="00A55575" w:rsidP="00A55575">
      <w:pPr>
        <w:autoSpaceDE w:val="0"/>
        <w:autoSpaceDN w:val="0"/>
        <w:adjustRightInd w:val="0"/>
        <w:jc w:val="center"/>
        <w:rPr>
          <w:rFonts w:ascii="Arial" w:hAnsi="Arial" w:cs="Arial"/>
          <w:b/>
          <w:sz w:val="22"/>
          <w:szCs w:val="22"/>
        </w:rPr>
      </w:pPr>
    </w:p>
    <w:p w:rsidR="00E1100A" w:rsidRDefault="00E1100A" w:rsidP="00A55575">
      <w:pPr>
        <w:autoSpaceDE w:val="0"/>
        <w:autoSpaceDN w:val="0"/>
        <w:adjustRightInd w:val="0"/>
        <w:jc w:val="center"/>
        <w:rPr>
          <w:rFonts w:ascii="Arial" w:hAnsi="Arial" w:cs="Arial"/>
          <w:b/>
          <w:sz w:val="22"/>
          <w:szCs w:val="22"/>
        </w:rPr>
      </w:pPr>
    </w:p>
    <w:p w:rsidR="00E1100A" w:rsidRDefault="00E1100A" w:rsidP="00A55575">
      <w:pPr>
        <w:autoSpaceDE w:val="0"/>
        <w:autoSpaceDN w:val="0"/>
        <w:adjustRightInd w:val="0"/>
        <w:jc w:val="center"/>
        <w:rPr>
          <w:rFonts w:ascii="Arial" w:hAnsi="Arial" w:cs="Arial"/>
          <w:b/>
          <w:sz w:val="22"/>
          <w:szCs w:val="22"/>
        </w:rPr>
      </w:pPr>
    </w:p>
    <w:p w:rsidR="00E1100A" w:rsidRDefault="00E1100A" w:rsidP="00A55575">
      <w:pPr>
        <w:autoSpaceDE w:val="0"/>
        <w:autoSpaceDN w:val="0"/>
        <w:adjustRightInd w:val="0"/>
        <w:jc w:val="center"/>
        <w:rPr>
          <w:rFonts w:ascii="Arial" w:hAnsi="Arial" w:cs="Arial"/>
          <w:b/>
          <w:sz w:val="22"/>
          <w:szCs w:val="22"/>
        </w:rPr>
      </w:pPr>
    </w:p>
    <w:p w:rsidR="00E1100A" w:rsidRDefault="00E1100A" w:rsidP="00A55575">
      <w:pPr>
        <w:autoSpaceDE w:val="0"/>
        <w:autoSpaceDN w:val="0"/>
        <w:adjustRightInd w:val="0"/>
        <w:jc w:val="center"/>
        <w:rPr>
          <w:rFonts w:ascii="Arial" w:hAnsi="Arial" w:cs="Arial"/>
          <w:b/>
          <w:sz w:val="22"/>
          <w:szCs w:val="22"/>
        </w:rPr>
      </w:pPr>
    </w:p>
    <w:p w:rsidR="00E1100A" w:rsidRDefault="00E1100A" w:rsidP="00A55575">
      <w:pPr>
        <w:autoSpaceDE w:val="0"/>
        <w:autoSpaceDN w:val="0"/>
        <w:adjustRightInd w:val="0"/>
        <w:jc w:val="center"/>
        <w:rPr>
          <w:rFonts w:ascii="Arial" w:hAnsi="Arial" w:cs="Arial"/>
          <w:b/>
          <w:sz w:val="22"/>
          <w:szCs w:val="22"/>
        </w:rPr>
      </w:pPr>
    </w:p>
    <w:p w:rsidR="00E1100A" w:rsidRDefault="00E1100A" w:rsidP="00A55575">
      <w:pPr>
        <w:autoSpaceDE w:val="0"/>
        <w:autoSpaceDN w:val="0"/>
        <w:adjustRightInd w:val="0"/>
        <w:jc w:val="center"/>
        <w:rPr>
          <w:rFonts w:ascii="Arial" w:hAnsi="Arial" w:cs="Arial"/>
          <w:b/>
          <w:sz w:val="22"/>
          <w:szCs w:val="22"/>
        </w:rPr>
      </w:pPr>
    </w:p>
    <w:p w:rsidR="00E1100A" w:rsidRDefault="00E1100A" w:rsidP="00A55575">
      <w:pPr>
        <w:autoSpaceDE w:val="0"/>
        <w:autoSpaceDN w:val="0"/>
        <w:adjustRightInd w:val="0"/>
        <w:jc w:val="center"/>
        <w:rPr>
          <w:rFonts w:ascii="Arial" w:hAnsi="Arial" w:cs="Arial"/>
          <w:b/>
          <w:sz w:val="22"/>
          <w:szCs w:val="22"/>
        </w:rPr>
      </w:pPr>
    </w:p>
    <w:p w:rsidR="00E1100A" w:rsidRDefault="00E1100A" w:rsidP="00A55575">
      <w:pPr>
        <w:autoSpaceDE w:val="0"/>
        <w:autoSpaceDN w:val="0"/>
        <w:adjustRightInd w:val="0"/>
        <w:jc w:val="center"/>
        <w:rPr>
          <w:rFonts w:ascii="Arial" w:hAnsi="Arial" w:cs="Arial"/>
          <w:b/>
          <w:sz w:val="22"/>
          <w:szCs w:val="22"/>
        </w:rPr>
      </w:pPr>
    </w:p>
    <w:p w:rsidR="00E1100A" w:rsidRDefault="00E1100A" w:rsidP="00A55575">
      <w:pPr>
        <w:autoSpaceDE w:val="0"/>
        <w:autoSpaceDN w:val="0"/>
        <w:adjustRightInd w:val="0"/>
        <w:jc w:val="center"/>
        <w:rPr>
          <w:rFonts w:ascii="Arial" w:hAnsi="Arial" w:cs="Arial"/>
          <w:b/>
          <w:sz w:val="22"/>
          <w:szCs w:val="22"/>
        </w:rPr>
      </w:pPr>
    </w:p>
    <w:p w:rsidR="006E25E6" w:rsidRDefault="006E25E6" w:rsidP="00A55575">
      <w:pPr>
        <w:autoSpaceDE w:val="0"/>
        <w:autoSpaceDN w:val="0"/>
        <w:adjustRightInd w:val="0"/>
        <w:jc w:val="center"/>
        <w:rPr>
          <w:rFonts w:ascii="Arial" w:hAnsi="Arial" w:cs="Arial"/>
          <w:b/>
          <w:sz w:val="22"/>
          <w:szCs w:val="22"/>
        </w:rPr>
      </w:pPr>
    </w:p>
    <w:p w:rsidR="006E25E6" w:rsidRDefault="006E25E6" w:rsidP="00A55575">
      <w:pPr>
        <w:autoSpaceDE w:val="0"/>
        <w:autoSpaceDN w:val="0"/>
        <w:adjustRightInd w:val="0"/>
        <w:jc w:val="center"/>
        <w:rPr>
          <w:rFonts w:ascii="Arial" w:hAnsi="Arial" w:cs="Arial"/>
          <w:b/>
          <w:sz w:val="22"/>
          <w:szCs w:val="22"/>
        </w:rPr>
      </w:pPr>
    </w:p>
    <w:p w:rsidR="006E25E6" w:rsidRDefault="006E25E6" w:rsidP="00A55575">
      <w:pPr>
        <w:autoSpaceDE w:val="0"/>
        <w:autoSpaceDN w:val="0"/>
        <w:adjustRightInd w:val="0"/>
        <w:jc w:val="center"/>
        <w:rPr>
          <w:rFonts w:ascii="Arial" w:hAnsi="Arial" w:cs="Arial"/>
          <w:b/>
          <w:sz w:val="22"/>
          <w:szCs w:val="22"/>
        </w:rPr>
      </w:pPr>
    </w:p>
    <w:p w:rsidR="006E25E6" w:rsidRDefault="006E25E6" w:rsidP="00A55575">
      <w:pPr>
        <w:autoSpaceDE w:val="0"/>
        <w:autoSpaceDN w:val="0"/>
        <w:adjustRightInd w:val="0"/>
        <w:jc w:val="center"/>
        <w:rPr>
          <w:rFonts w:ascii="Arial" w:hAnsi="Arial" w:cs="Arial"/>
          <w:b/>
          <w:sz w:val="22"/>
          <w:szCs w:val="22"/>
        </w:rPr>
      </w:pPr>
    </w:p>
    <w:p w:rsidR="006E25E6" w:rsidRDefault="006E25E6" w:rsidP="00A55575">
      <w:pPr>
        <w:autoSpaceDE w:val="0"/>
        <w:autoSpaceDN w:val="0"/>
        <w:adjustRightInd w:val="0"/>
        <w:jc w:val="center"/>
        <w:rPr>
          <w:rFonts w:ascii="Arial" w:hAnsi="Arial" w:cs="Arial"/>
          <w:b/>
          <w:sz w:val="22"/>
          <w:szCs w:val="22"/>
        </w:rPr>
      </w:pPr>
    </w:p>
    <w:p w:rsidR="006E25E6" w:rsidRDefault="006E25E6" w:rsidP="00A55575">
      <w:pPr>
        <w:autoSpaceDE w:val="0"/>
        <w:autoSpaceDN w:val="0"/>
        <w:adjustRightInd w:val="0"/>
        <w:jc w:val="center"/>
        <w:rPr>
          <w:rFonts w:ascii="Arial" w:hAnsi="Arial" w:cs="Arial"/>
          <w:b/>
          <w:sz w:val="22"/>
          <w:szCs w:val="22"/>
        </w:rPr>
      </w:pPr>
    </w:p>
    <w:p w:rsidR="006E25E6" w:rsidRDefault="006E25E6" w:rsidP="00A55575">
      <w:pPr>
        <w:autoSpaceDE w:val="0"/>
        <w:autoSpaceDN w:val="0"/>
        <w:adjustRightInd w:val="0"/>
        <w:jc w:val="center"/>
        <w:rPr>
          <w:rFonts w:ascii="Arial" w:hAnsi="Arial" w:cs="Arial"/>
          <w:b/>
          <w:sz w:val="22"/>
          <w:szCs w:val="22"/>
        </w:rPr>
      </w:pPr>
    </w:p>
    <w:p w:rsidR="006E25E6" w:rsidRDefault="006E25E6" w:rsidP="00A55575">
      <w:pPr>
        <w:autoSpaceDE w:val="0"/>
        <w:autoSpaceDN w:val="0"/>
        <w:adjustRightInd w:val="0"/>
        <w:jc w:val="center"/>
        <w:rPr>
          <w:rFonts w:ascii="Arial" w:hAnsi="Arial" w:cs="Arial"/>
          <w:b/>
          <w:sz w:val="22"/>
          <w:szCs w:val="22"/>
        </w:rPr>
      </w:pPr>
      <w:bookmarkStart w:id="0" w:name="_GoBack"/>
      <w:bookmarkEnd w:id="0"/>
    </w:p>
    <w:p w:rsidR="00E1100A" w:rsidRDefault="00E1100A" w:rsidP="00A55575">
      <w:pPr>
        <w:autoSpaceDE w:val="0"/>
        <w:autoSpaceDN w:val="0"/>
        <w:adjustRightInd w:val="0"/>
        <w:jc w:val="center"/>
        <w:rPr>
          <w:rFonts w:ascii="Arial" w:hAnsi="Arial" w:cs="Arial"/>
          <w:b/>
          <w:sz w:val="22"/>
          <w:szCs w:val="22"/>
        </w:rPr>
      </w:pPr>
    </w:p>
    <w:p w:rsidR="00E1100A" w:rsidRDefault="00E1100A" w:rsidP="00A55575">
      <w:pPr>
        <w:autoSpaceDE w:val="0"/>
        <w:autoSpaceDN w:val="0"/>
        <w:adjustRightInd w:val="0"/>
        <w:jc w:val="center"/>
        <w:rPr>
          <w:rFonts w:ascii="Arial" w:hAnsi="Arial" w:cs="Arial"/>
          <w:b/>
          <w:sz w:val="22"/>
          <w:szCs w:val="22"/>
        </w:rPr>
      </w:pPr>
    </w:p>
    <w:p w:rsidR="00E1100A" w:rsidRDefault="00E1100A" w:rsidP="00A55575">
      <w:pPr>
        <w:autoSpaceDE w:val="0"/>
        <w:autoSpaceDN w:val="0"/>
        <w:adjustRightInd w:val="0"/>
        <w:jc w:val="center"/>
        <w:rPr>
          <w:rFonts w:ascii="Arial" w:hAnsi="Arial" w:cs="Arial"/>
          <w:b/>
          <w:sz w:val="22"/>
          <w:szCs w:val="22"/>
        </w:rPr>
      </w:pPr>
    </w:p>
    <w:p w:rsidR="00A55575" w:rsidRDefault="00A55575" w:rsidP="00A55575">
      <w:pPr>
        <w:autoSpaceDE w:val="0"/>
        <w:autoSpaceDN w:val="0"/>
        <w:adjustRightInd w:val="0"/>
        <w:jc w:val="center"/>
        <w:rPr>
          <w:rFonts w:ascii="Arial" w:hAnsi="Arial" w:cs="Arial"/>
          <w:b/>
          <w:sz w:val="22"/>
          <w:szCs w:val="22"/>
        </w:rPr>
      </w:pPr>
    </w:p>
    <w:p w:rsidR="00A55575" w:rsidRDefault="00A55575" w:rsidP="00A55575">
      <w:pPr>
        <w:autoSpaceDE w:val="0"/>
        <w:autoSpaceDN w:val="0"/>
        <w:adjustRightInd w:val="0"/>
        <w:jc w:val="center"/>
        <w:rPr>
          <w:rFonts w:ascii="Arial" w:hAnsi="Arial" w:cs="Arial"/>
          <w:b/>
          <w:sz w:val="22"/>
          <w:szCs w:val="22"/>
        </w:rPr>
      </w:pPr>
    </w:p>
    <w:p w:rsidR="00A55575" w:rsidRDefault="00A55575" w:rsidP="00A55575">
      <w:pPr>
        <w:autoSpaceDE w:val="0"/>
        <w:autoSpaceDN w:val="0"/>
        <w:adjustRightInd w:val="0"/>
        <w:jc w:val="center"/>
        <w:rPr>
          <w:rFonts w:ascii="Arial" w:hAnsi="Arial" w:cs="Arial"/>
          <w:b/>
          <w:sz w:val="22"/>
          <w:szCs w:val="22"/>
        </w:rPr>
      </w:pPr>
    </w:p>
    <w:p w:rsidR="00A55575" w:rsidRDefault="00A55575" w:rsidP="00A55575">
      <w:pPr>
        <w:autoSpaceDE w:val="0"/>
        <w:autoSpaceDN w:val="0"/>
        <w:adjustRightInd w:val="0"/>
        <w:jc w:val="center"/>
        <w:rPr>
          <w:rFonts w:ascii="Arial" w:hAnsi="Arial" w:cs="Arial"/>
          <w:b/>
          <w:sz w:val="22"/>
          <w:szCs w:val="22"/>
        </w:rPr>
      </w:pPr>
      <w:r>
        <w:rPr>
          <w:rFonts w:ascii="Arial" w:hAnsi="Arial" w:cs="Arial"/>
          <w:b/>
          <w:sz w:val="22"/>
          <w:szCs w:val="22"/>
        </w:rPr>
        <w:t>ANEXO I</w:t>
      </w:r>
    </w:p>
    <w:p w:rsidR="00A55575" w:rsidRDefault="00A55575" w:rsidP="00A55575">
      <w:pPr>
        <w:autoSpaceDE w:val="0"/>
        <w:autoSpaceDN w:val="0"/>
        <w:adjustRightInd w:val="0"/>
        <w:jc w:val="center"/>
        <w:rPr>
          <w:rFonts w:ascii="Arial" w:hAnsi="Arial" w:cs="Arial"/>
          <w:b/>
          <w:sz w:val="22"/>
          <w:szCs w:val="22"/>
        </w:rPr>
      </w:pPr>
    </w:p>
    <w:p w:rsidR="00A55575" w:rsidRDefault="00A55575" w:rsidP="00A55575">
      <w:pPr>
        <w:autoSpaceDE w:val="0"/>
        <w:autoSpaceDN w:val="0"/>
        <w:adjustRightInd w:val="0"/>
        <w:jc w:val="center"/>
      </w:pPr>
      <w:r>
        <w:rPr>
          <w:rFonts w:ascii="Arial" w:hAnsi="Arial" w:cs="Arial"/>
          <w:b/>
          <w:sz w:val="22"/>
          <w:szCs w:val="22"/>
        </w:rPr>
        <w:t>MODELO DA PROPOSTA ESPECIFICAÇÕES TÉCNICAS:</w:t>
      </w:r>
    </w:p>
    <w:p w:rsidR="00A55575" w:rsidRDefault="00A55575" w:rsidP="00A55575">
      <w:r>
        <w:tab/>
      </w:r>
      <w:r>
        <w:tab/>
      </w:r>
      <w:r>
        <w:tab/>
      </w:r>
      <w:r>
        <w:tab/>
      </w:r>
      <w:r>
        <w:tab/>
      </w:r>
      <w:r>
        <w:tab/>
      </w:r>
      <w:r>
        <w:tab/>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0"/>
        <w:gridCol w:w="1276"/>
        <w:gridCol w:w="1697"/>
        <w:gridCol w:w="1137"/>
      </w:tblGrid>
      <w:tr w:rsidR="00A55575" w:rsidTr="00E1100A">
        <w:tc>
          <w:tcPr>
            <w:tcW w:w="5640" w:type="dxa"/>
            <w:tcBorders>
              <w:top w:val="single" w:sz="4" w:space="0" w:color="auto"/>
              <w:left w:val="single" w:sz="4" w:space="0" w:color="auto"/>
              <w:bottom w:val="single" w:sz="4" w:space="0" w:color="auto"/>
              <w:right w:val="single" w:sz="4" w:space="0" w:color="auto"/>
            </w:tcBorders>
            <w:hideMark/>
          </w:tcPr>
          <w:p w:rsidR="00A55575" w:rsidRDefault="00A55575">
            <w:pPr>
              <w:spacing w:line="360" w:lineRule="auto"/>
              <w:jc w:val="both"/>
            </w:pPr>
            <w:r>
              <w:t>Produto</w:t>
            </w:r>
          </w:p>
        </w:tc>
        <w:tc>
          <w:tcPr>
            <w:tcW w:w="1276" w:type="dxa"/>
            <w:tcBorders>
              <w:top w:val="single" w:sz="4" w:space="0" w:color="auto"/>
              <w:left w:val="single" w:sz="4" w:space="0" w:color="auto"/>
              <w:bottom w:val="single" w:sz="4" w:space="0" w:color="auto"/>
              <w:right w:val="single" w:sz="4" w:space="0" w:color="auto"/>
            </w:tcBorders>
            <w:hideMark/>
          </w:tcPr>
          <w:p w:rsidR="00A55575" w:rsidRDefault="00A55575">
            <w:pPr>
              <w:ind w:right="-108"/>
            </w:pPr>
            <w:r>
              <w:t>Quantidade</w:t>
            </w:r>
          </w:p>
        </w:tc>
        <w:tc>
          <w:tcPr>
            <w:tcW w:w="1697" w:type="dxa"/>
            <w:tcBorders>
              <w:top w:val="single" w:sz="4" w:space="0" w:color="auto"/>
              <w:left w:val="single" w:sz="4" w:space="0" w:color="auto"/>
              <w:bottom w:val="single" w:sz="4" w:space="0" w:color="auto"/>
              <w:right w:val="single" w:sz="4" w:space="0" w:color="auto"/>
            </w:tcBorders>
            <w:hideMark/>
          </w:tcPr>
          <w:p w:rsidR="00A55575" w:rsidRDefault="00A55575">
            <w:r>
              <w:t>Valor Unitário</w:t>
            </w:r>
          </w:p>
        </w:tc>
        <w:tc>
          <w:tcPr>
            <w:tcW w:w="1137" w:type="dxa"/>
            <w:tcBorders>
              <w:top w:val="single" w:sz="4" w:space="0" w:color="auto"/>
              <w:left w:val="single" w:sz="4" w:space="0" w:color="auto"/>
              <w:bottom w:val="single" w:sz="4" w:space="0" w:color="auto"/>
              <w:right w:val="single" w:sz="4" w:space="0" w:color="auto"/>
            </w:tcBorders>
            <w:hideMark/>
          </w:tcPr>
          <w:p w:rsidR="00A55575" w:rsidRDefault="00E1100A">
            <w:r>
              <w:t xml:space="preserve">     </w:t>
            </w:r>
            <w:r w:rsidR="00A55575">
              <w:t>Marca</w:t>
            </w:r>
          </w:p>
        </w:tc>
      </w:tr>
      <w:tr w:rsidR="00A55575" w:rsidTr="00E1100A">
        <w:tc>
          <w:tcPr>
            <w:tcW w:w="5640" w:type="dxa"/>
            <w:tcBorders>
              <w:top w:val="single" w:sz="4" w:space="0" w:color="auto"/>
              <w:left w:val="single" w:sz="4" w:space="0" w:color="auto"/>
              <w:bottom w:val="single" w:sz="4" w:space="0" w:color="auto"/>
              <w:right w:val="single" w:sz="4" w:space="0" w:color="auto"/>
            </w:tcBorders>
            <w:hideMark/>
          </w:tcPr>
          <w:p w:rsidR="00A55575" w:rsidRPr="00707610" w:rsidRDefault="00707610">
            <w:pPr>
              <w:jc w:val="both"/>
              <w:rPr>
                <w:b/>
              </w:rPr>
            </w:pPr>
            <w:r w:rsidRPr="00707610">
              <w:rPr>
                <w:b/>
              </w:rPr>
              <w:t xml:space="preserve">ITEM-  1  </w:t>
            </w:r>
            <w:r w:rsidR="00A55575" w:rsidRPr="00707610">
              <w:rPr>
                <w:b/>
              </w:rPr>
              <w:t xml:space="preserve">Fralda Geriátrica Tamanho G </w:t>
            </w:r>
          </w:p>
          <w:p w:rsidR="00A55575" w:rsidRDefault="00A55575">
            <w:pPr>
              <w:jc w:val="both"/>
            </w:pPr>
            <w:r>
              <w:t xml:space="preserve">Composta de polpa de celulose, polímero superabsorvente, filme de polietileno, não tecido de fibras de polipropileno, adesivo termoplástico, fios de elastano e fitas adesivas e aloe vera. </w:t>
            </w:r>
          </w:p>
          <w:p w:rsidR="00A55575" w:rsidRDefault="00A55575">
            <w:pPr>
              <w:jc w:val="both"/>
            </w:pPr>
            <w:r>
              <w:t>Com camada de sensação seca, fitas reposisonáveis com barreiras anti vazamento, com elástico para melhor ajuste nas pernas, com gel anti odor, com cobertura filtrante hipoalergênica, com indicador de umidade e de formato anatômico.</w:t>
            </w:r>
          </w:p>
        </w:tc>
        <w:tc>
          <w:tcPr>
            <w:tcW w:w="1276" w:type="dxa"/>
            <w:tcBorders>
              <w:top w:val="single" w:sz="4" w:space="0" w:color="auto"/>
              <w:left w:val="single" w:sz="4" w:space="0" w:color="auto"/>
              <w:bottom w:val="single" w:sz="4" w:space="0" w:color="auto"/>
              <w:right w:val="single" w:sz="4" w:space="0" w:color="auto"/>
            </w:tcBorders>
            <w:hideMark/>
          </w:tcPr>
          <w:p w:rsidR="00A55575" w:rsidRPr="00707610" w:rsidRDefault="00707610">
            <w:pPr>
              <w:rPr>
                <w:color w:val="000000" w:themeColor="text1"/>
              </w:rPr>
            </w:pPr>
            <w:r w:rsidRPr="00707610">
              <w:rPr>
                <w:color w:val="000000" w:themeColor="text1"/>
              </w:rPr>
              <w:t>8.400</w:t>
            </w:r>
          </w:p>
        </w:tc>
        <w:tc>
          <w:tcPr>
            <w:tcW w:w="1697" w:type="dxa"/>
            <w:tcBorders>
              <w:top w:val="single" w:sz="4" w:space="0" w:color="auto"/>
              <w:left w:val="single" w:sz="4" w:space="0" w:color="auto"/>
              <w:bottom w:val="single" w:sz="4" w:space="0" w:color="auto"/>
              <w:right w:val="single" w:sz="4" w:space="0" w:color="auto"/>
            </w:tcBorders>
          </w:tcPr>
          <w:p w:rsidR="00A55575" w:rsidRDefault="00A55575"/>
        </w:tc>
        <w:tc>
          <w:tcPr>
            <w:tcW w:w="1137" w:type="dxa"/>
            <w:tcBorders>
              <w:top w:val="single" w:sz="4" w:space="0" w:color="auto"/>
              <w:left w:val="single" w:sz="4" w:space="0" w:color="auto"/>
              <w:bottom w:val="single" w:sz="4" w:space="0" w:color="auto"/>
              <w:right w:val="single" w:sz="4" w:space="0" w:color="auto"/>
            </w:tcBorders>
          </w:tcPr>
          <w:p w:rsidR="00A55575" w:rsidRDefault="00A55575"/>
        </w:tc>
      </w:tr>
      <w:tr w:rsidR="00A55575" w:rsidTr="00E1100A">
        <w:tc>
          <w:tcPr>
            <w:tcW w:w="5640" w:type="dxa"/>
            <w:tcBorders>
              <w:top w:val="single" w:sz="4" w:space="0" w:color="auto"/>
              <w:left w:val="single" w:sz="4" w:space="0" w:color="auto"/>
              <w:bottom w:val="single" w:sz="4" w:space="0" w:color="auto"/>
              <w:right w:val="single" w:sz="4" w:space="0" w:color="auto"/>
            </w:tcBorders>
            <w:hideMark/>
          </w:tcPr>
          <w:p w:rsidR="00A55575" w:rsidRPr="00707610" w:rsidRDefault="00707610">
            <w:pPr>
              <w:jc w:val="both"/>
              <w:rPr>
                <w:b/>
              </w:rPr>
            </w:pPr>
            <w:r w:rsidRPr="00707610">
              <w:rPr>
                <w:b/>
              </w:rPr>
              <w:t>ITEM  2 -</w:t>
            </w:r>
            <w:r w:rsidR="00A55575" w:rsidRPr="00707610">
              <w:rPr>
                <w:b/>
              </w:rPr>
              <w:t xml:space="preserve">Fralda Geriátrica Tamanho GG </w:t>
            </w:r>
          </w:p>
          <w:p w:rsidR="00A55575" w:rsidRDefault="00A55575">
            <w:pPr>
              <w:jc w:val="both"/>
            </w:pPr>
            <w:r>
              <w:t xml:space="preserve">Composta de polpa de celulose, polímero superabsorvente, filme de polietileno, não tecido de fibras de polipropileno, adesivo termoplástico, fios de elastano e fitas adesivas e aloe vera. </w:t>
            </w:r>
          </w:p>
          <w:p w:rsidR="00A55575" w:rsidRDefault="00A55575">
            <w:pPr>
              <w:jc w:val="both"/>
            </w:pPr>
            <w:r>
              <w:t>Com camada de sensação seca, fitas reposisonáveis com barreiras anti vazamento, com elástico para melhor ajuste nas pernas, com gel anti odor, com cobertura filtrante hipoalergênica, com indicador de umidade e de formato anatômico.</w:t>
            </w:r>
          </w:p>
        </w:tc>
        <w:tc>
          <w:tcPr>
            <w:tcW w:w="1276" w:type="dxa"/>
            <w:tcBorders>
              <w:top w:val="single" w:sz="4" w:space="0" w:color="auto"/>
              <w:left w:val="single" w:sz="4" w:space="0" w:color="auto"/>
              <w:bottom w:val="single" w:sz="4" w:space="0" w:color="auto"/>
              <w:right w:val="single" w:sz="4" w:space="0" w:color="auto"/>
            </w:tcBorders>
            <w:hideMark/>
          </w:tcPr>
          <w:p w:rsidR="00A55575" w:rsidRPr="00707610" w:rsidRDefault="00707610">
            <w:pPr>
              <w:rPr>
                <w:color w:val="000000" w:themeColor="text1"/>
              </w:rPr>
            </w:pPr>
            <w:r w:rsidRPr="00707610">
              <w:rPr>
                <w:color w:val="000000" w:themeColor="text1"/>
              </w:rPr>
              <w:t>3.6</w:t>
            </w:r>
            <w:r w:rsidR="00A55575" w:rsidRPr="00707610">
              <w:rPr>
                <w:color w:val="000000" w:themeColor="text1"/>
              </w:rPr>
              <w:t>00</w:t>
            </w:r>
          </w:p>
        </w:tc>
        <w:tc>
          <w:tcPr>
            <w:tcW w:w="1697" w:type="dxa"/>
            <w:tcBorders>
              <w:top w:val="single" w:sz="4" w:space="0" w:color="auto"/>
              <w:left w:val="single" w:sz="4" w:space="0" w:color="auto"/>
              <w:bottom w:val="single" w:sz="4" w:space="0" w:color="auto"/>
              <w:right w:val="single" w:sz="4" w:space="0" w:color="auto"/>
            </w:tcBorders>
          </w:tcPr>
          <w:p w:rsidR="00A55575" w:rsidRPr="003C41AC" w:rsidRDefault="00A55575">
            <w:pPr>
              <w:rPr>
                <w:color w:val="FF0000"/>
              </w:rPr>
            </w:pPr>
          </w:p>
        </w:tc>
        <w:tc>
          <w:tcPr>
            <w:tcW w:w="1137" w:type="dxa"/>
            <w:tcBorders>
              <w:top w:val="single" w:sz="4" w:space="0" w:color="auto"/>
              <w:left w:val="single" w:sz="4" w:space="0" w:color="auto"/>
              <w:bottom w:val="single" w:sz="4" w:space="0" w:color="auto"/>
              <w:right w:val="single" w:sz="4" w:space="0" w:color="auto"/>
            </w:tcBorders>
          </w:tcPr>
          <w:p w:rsidR="00A55575" w:rsidRDefault="00A55575"/>
        </w:tc>
      </w:tr>
    </w:tbl>
    <w:p w:rsidR="00A55575" w:rsidRDefault="00A55575" w:rsidP="00A55575"/>
    <w:p w:rsidR="00A55575" w:rsidRDefault="00A55575" w:rsidP="00A55575"/>
    <w:p w:rsidR="00A55575" w:rsidRDefault="00A55575" w:rsidP="00A55575">
      <w:pPr>
        <w:spacing w:line="360" w:lineRule="auto"/>
        <w:jc w:val="both"/>
      </w:pPr>
      <w:r>
        <w:t>Obs: O preenchimento do presente anexo acarretará a conformidade da proposta da licitante com todas as características do objeto e exigências constantes no edital .</w:t>
      </w:r>
    </w:p>
    <w:p w:rsidR="003C41AC" w:rsidRDefault="003C41AC" w:rsidP="00A55575">
      <w:pPr>
        <w:spacing w:line="360" w:lineRule="auto"/>
        <w:jc w:val="both"/>
      </w:pPr>
      <w:r>
        <w:t>Validade da Proposta é de 60 ( Sessenta) dias</w:t>
      </w:r>
    </w:p>
    <w:p w:rsidR="003C41AC" w:rsidRDefault="003C41AC" w:rsidP="00A55575">
      <w:pPr>
        <w:spacing w:line="360" w:lineRule="auto"/>
        <w:jc w:val="both"/>
      </w:pPr>
    </w:p>
    <w:p w:rsidR="00A55575" w:rsidRDefault="00A55575" w:rsidP="00A55575">
      <w:pPr>
        <w:spacing w:line="360" w:lineRule="auto"/>
        <w:jc w:val="both"/>
      </w:pPr>
      <w:r>
        <w:t>Local e data.</w:t>
      </w:r>
    </w:p>
    <w:p w:rsidR="00A55575" w:rsidRDefault="00A55575" w:rsidP="00A55575">
      <w:pPr>
        <w:spacing w:line="360" w:lineRule="auto"/>
        <w:jc w:val="both"/>
      </w:pPr>
      <w:r>
        <w:t>__________ __________________________________</w:t>
      </w:r>
    </w:p>
    <w:p w:rsidR="00A55575" w:rsidRDefault="00A55575" w:rsidP="00A55575">
      <w:pPr>
        <w:spacing w:line="360" w:lineRule="auto"/>
        <w:jc w:val="both"/>
      </w:pPr>
      <w:r>
        <w:t xml:space="preserve">Nome, CPF e Assinatura do(s) dirigente(s)  </w:t>
      </w:r>
    </w:p>
    <w:p w:rsidR="00A55575" w:rsidRDefault="00A55575" w:rsidP="00A55575"/>
    <w:p w:rsidR="00A55575" w:rsidRDefault="00A55575" w:rsidP="00A55575"/>
    <w:p w:rsidR="00A55575" w:rsidRDefault="00A55575" w:rsidP="00A55575"/>
    <w:p w:rsidR="00E1100A" w:rsidRDefault="00E1100A" w:rsidP="00A55575"/>
    <w:p w:rsidR="00A55575" w:rsidRDefault="00A55575" w:rsidP="00A55575"/>
    <w:p w:rsidR="00A55575" w:rsidRDefault="00A55575" w:rsidP="00A55575"/>
    <w:p w:rsidR="00A55575" w:rsidRDefault="00A55575" w:rsidP="00A55575"/>
    <w:p w:rsidR="00A55575" w:rsidRDefault="00A55575" w:rsidP="00A55575">
      <w:pPr>
        <w:autoSpaceDE w:val="0"/>
        <w:autoSpaceDN w:val="0"/>
        <w:adjustRightInd w:val="0"/>
        <w:jc w:val="center"/>
        <w:rPr>
          <w:rFonts w:ascii="Arial" w:hAnsi="Arial" w:cs="Arial"/>
          <w:b/>
          <w:bCs/>
        </w:rPr>
      </w:pPr>
      <w:r>
        <w:rPr>
          <w:rFonts w:ascii="Arial" w:hAnsi="Arial" w:cs="Arial"/>
          <w:b/>
          <w:bCs/>
        </w:rPr>
        <w:lastRenderedPageBreak/>
        <w:t>ANEXO II</w:t>
      </w:r>
    </w:p>
    <w:p w:rsidR="00A55575" w:rsidRDefault="00A55575" w:rsidP="00A55575">
      <w:pPr>
        <w:autoSpaceDE w:val="0"/>
        <w:autoSpaceDN w:val="0"/>
        <w:adjustRightInd w:val="0"/>
        <w:jc w:val="center"/>
        <w:rPr>
          <w:rFonts w:ascii="Arial" w:hAnsi="Arial" w:cs="Arial"/>
          <w:b/>
          <w:bCs/>
        </w:rPr>
      </w:pPr>
    </w:p>
    <w:p w:rsidR="00A55575" w:rsidRDefault="003C41AC" w:rsidP="00A55575">
      <w:pPr>
        <w:autoSpaceDE w:val="0"/>
        <w:autoSpaceDN w:val="0"/>
        <w:adjustRightInd w:val="0"/>
        <w:jc w:val="center"/>
        <w:rPr>
          <w:rFonts w:ascii="Arial" w:hAnsi="Arial" w:cs="Arial"/>
          <w:b/>
          <w:bCs/>
        </w:rPr>
      </w:pPr>
      <w:r>
        <w:rPr>
          <w:rFonts w:ascii="Arial" w:hAnsi="Arial" w:cs="Arial"/>
          <w:b/>
          <w:bCs/>
        </w:rPr>
        <w:t>PREGÃO PRESENCIAL Nº 019/2022</w:t>
      </w:r>
      <w:r w:rsidR="00A55575">
        <w:rPr>
          <w:rFonts w:ascii="Arial" w:hAnsi="Arial" w:cs="Arial"/>
          <w:b/>
          <w:bCs/>
        </w:rPr>
        <w:t>.</w:t>
      </w:r>
    </w:p>
    <w:p w:rsidR="00A55575" w:rsidRDefault="00A55575" w:rsidP="00A55575">
      <w:pPr>
        <w:autoSpaceDE w:val="0"/>
        <w:autoSpaceDN w:val="0"/>
        <w:adjustRightInd w:val="0"/>
        <w:jc w:val="center"/>
        <w:rPr>
          <w:rFonts w:ascii="Arial" w:hAnsi="Arial" w:cs="Arial"/>
          <w:b/>
          <w:bCs/>
        </w:rPr>
      </w:pPr>
    </w:p>
    <w:p w:rsidR="00A55575" w:rsidRDefault="00A55575" w:rsidP="00A55575">
      <w:pPr>
        <w:autoSpaceDE w:val="0"/>
        <w:autoSpaceDN w:val="0"/>
        <w:adjustRightInd w:val="0"/>
        <w:jc w:val="both"/>
        <w:rPr>
          <w:rFonts w:ascii="Arial" w:hAnsi="Arial" w:cs="Arial"/>
          <w:b/>
          <w:bCs/>
        </w:rPr>
      </w:pPr>
    </w:p>
    <w:p w:rsidR="00A55575" w:rsidRDefault="00A55575" w:rsidP="00A55575">
      <w:pPr>
        <w:autoSpaceDE w:val="0"/>
        <w:autoSpaceDN w:val="0"/>
        <w:adjustRightInd w:val="0"/>
        <w:jc w:val="center"/>
        <w:rPr>
          <w:rFonts w:ascii="Arial" w:hAnsi="Arial" w:cs="Arial"/>
          <w:b/>
          <w:bCs/>
        </w:rPr>
      </w:pPr>
      <w:r>
        <w:rPr>
          <w:rFonts w:ascii="Arial" w:hAnsi="Arial" w:cs="Arial"/>
          <w:b/>
          <w:bCs/>
        </w:rPr>
        <w:t>MODELO DE CREDENCIAMENTO</w:t>
      </w:r>
    </w:p>
    <w:p w:rsidR="00A55575" w:rsidRDefault="00A55575" w:rsidP="00A55575">
      <w:pPr>
        <w:autoSpaceDE w:val="0"/>
        <w:autoSpaceDN w:val="0"/>
        <w:adjustRightInd w:val="0"/>
        <w:jc w:val="both"/>
        <w:rPr>
          <w:rFonts w:ascii="Arial" w:hAnsi="Arial" w:cs="Arial"/>
          <w:b/>
          <w:bCs/>
        </w:rPr>
      </w:pPr>
    </w:p>
    <w:p w:rsidR="00A55575" w:rsidRDefault="00A55575" w:rsidP="00A55575">
      <w:pPr>
        <w:autoSpaceDE w:val="0"/>
        <w:autoSpaceDN w:val="0"/>
        <w:adjustRightInd w:val="0"/>
        <w:jc w:val="both"/>
        <w:rPr>
          <w:rFonts w:ascii="Arial" w:hAnsi="Arial" w:cs="Arial"/>
          <w:b/>
          <w:bCs/>
        </w:rPr>
      </w:pPr>
    </w:p>
    <w:p w:rsidR="00A55575" w:rsidRDefault="00A55575" w:rsidP="00A55575">
      <w:pPr>
        <w:autoSpaceDE w:val="0"/>
        <w:autoSpaceDN w:val="0"/>
        <w:adjustRightInd w:val="0"/>
        <w:jc w:val="both"/>
        <w:rPr>
          <w:rFonts w:ascii="Arial" w:hAnsi="Arial" w:cs="Arial"/>
        </w:rPr>
      </w:pPr>
      <w:r>
        <w:rPr>
          <w:rFonts w:ascii="Arial" w:hAnsi="Arial" w:cs="Arial"/>
        </w:rPr>
        <w:t>Através do presente, credenciamos o(a) Sr.(a) ___________________________________,</w:t>
      </w:r>
    </w:p>
    <w:p w:rsidR="00A55575" w:rsidRDefault="00A55575" w:rsidP="00A55575">
      <w:pPr>
        <w:autoSpaceDE w:val="0"/>
        <w:autoSpaceDN w:val="0"/>
        <w:adjustRightInd w:val="0"/>
        <w:jc w:val="both"/>
        <w:rPr>
          <w:rFonts w:ascii="Arial" w:hAnsi="Arial" w:cs="Arial"/>
        </w:rPr>
      </w:pPr>
      <w:r>
        <w:rPr>
          <w:rFonts w:ascii="Arial" w:hAnsi="Arial" w:cs="Arial"/>
        </w:rPr>
        <w:t>portador(a) da cédula de identidade nº __________ e do CPF nº __________, a participar da licitação instaurada pelo Município de COLORADO/RS, na modalidade de Preg</w:t>
      </w:r>
      <w:r w:rsidR="003C41AC">
        <w:rPr>
          <w:rFonts w:ascii="Arial" w:hAnsi="Arial" w:cs="Arial"/>
        </w:rPr>
        <w:t>ão Presencial, sob o nº 019/2022</w:t>
      </w:r>
      <w:r>
        <w:rPr>
          <w:rFonts w:ascii="Arial" w:hAnsi="Arial" w:cs="Arial"/>
        </w:rPr>
        <w:t>, na qualidade de REPRESENTANTE LEGAL, outorgando-lhe plenos poderes para pronunciar-se em nome da empresa ____________________, CNPJ nº _______________________, bem como formular propostas e praticar todos os demais atos inerentes ao certame.</w:t>
      </w: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r>
        <w:rPr>
          <w:rFonts w:ascii="Arial" w:hAnsi="Arial" w:cs="Arial"/>
        </w:rPr>
        <w:t xml:space="preserve">                                                                   Local e data.</w:t>
      </w: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r>
        <w:rPr>
          <w:rFonts w:ascii="Arial" w:hAnsi="Arial" w:cs="Arial"/>
        </w:rPr>
        <w:t xml:space="preserve">                                              ______________________________________</w:t>
      </w:r>
    </w:p>
    <w:p w:rsidR="00A55575" w:rsidRDefault="00A55575" w:rsidP="00A55575">
      <w:pPr>
        <w:autoSpaceDE w:val="0"/>
        <w:autoSpaceDN w:val="0"/>
        <w:adjustRightInd w:val="0"/>
        <w:jc w:val="both"/>
        <w:rPr>
          <w:rFonts w:ascii="Arial" w:hAnsi="Arial" w:cs="Arial"/>
        </w:rPr>
      </w:pPr>
      <w:r>
        <w:rPr>
          <w:rFonts w:ascii="Arial" w:hAnsi="Arial" w:cs="Arial"/>
        </w:rPr>
        <w:t xml:space="preserve">                                                  Assinatura do(s) dirigente(s) da empresa</w:t>
      </w:r>
    </w:p>
    <w:p w:rsidR="00A55575" w:rsidRDefault="00A55575" w:rsidP="00A55575">
      <w:pPr>
        <w:autoSpaceDE w:val="0"/>
        <w:autoSpaceDN w:val="0"/>
        <w:adjustRightInd w:val="0"/>
        <w:jc w:val="both"/>
        <w:rPr>
          <w:rFonts w:ascii="Arial" w:hAnsi="Arial" w:cs="Arial"/>
        </w:rPr>
      </w:pPr>
      <w:r>
        <w:rPr>
          <w:rFonts w:ascii="Arial" w:hAnsi="Arial" w:cs="Arial"/>
        </w:rPr>
        <w:t xml:space="preserve">                                                                 (firma reconhecida)</w:t>
      </w: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r>
        <w:rPr>
          <w:rFonts w:ascii="Arial" w:hAnsi="Arial" w:cs="Arial"/>
        </w:rPr>
        <w:t xml:space="preserve">                                             _____________________________________</w:t>
      </w:r>
    </w:p>
    <w:p w:rsidR="00A55575" w:rsidRDefault="00A55575" w:rsidP="00A55575">
      <w:pPr>
        <w:autoSpaceDE w:val="0"/>
        <w:autoSpaceDN w:val="0"/>
        <w:adjustRightInd w:val="0"/>
        <w:jc w:val="both"/>
        <w:rPr>
          <w:rFonts w:ascii="Arial" w:hAnsi="Arial" w:cs="Arial"/>
        </w:rPr>
      </w:pPr>
      <w:r>
        <w:rPr>
          <w:rFonts w:ascii="Arial" w:hAnsi="Arial" w:cs="Arial"/>
        </w:rPr>
        <w:t xml:space="preserve">                                                        Nome do dirigente da empresa</w:t>
      </w: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r>
        <w:rPr>
          <w:rFonts w:ascii="Arial" w:hAnsi="Arial" w:cs="Arial"/>
          <w:b/>
          <w:bCs/>
        </w:rPr>
        <w:t xml:space="preserve">Obs.: </w:t>
      </w:r>
      <w:r>
        <w:rPr>
          <w:rFonts w:ascii="Arial" w:hAnsi="Arial" w:cs="Arial"/>
        </w:rPr>
        <w:t>Caso o contrato social ou o estatuto determinem que mais de uma pessoa deva assinar o credenciamento, a falta de qualquer uma delas invalida o documento para os fins deste procedimento licitatório.</w:t>
      </w: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b/>
          <w:bCs/>
        </w:rPr>
      </w:pPr>
      <w:r>
        <w:rPr>
          <w:rFonts w:ascii="Arial" w:hAnsi="Arial" w:cs="Arial"/>
          <w:b/>
          <w:bCs/>
        </w:rPr>
        <w:t>(Este anexo deverá ser apresentado fora dos envelopes, por ocasião do credenciamento, preferencialmente, em papel timbrado, datilografado ou impresso por meio eletrônico)</w:t>
      </w:r>
    </w:p>
    <w:p w:rsidR="00A55575" w:rsidRDefault="00A55575" w:rsidP="00A55575">
      <w:pPr>
        <w:autoSpaceDE w:val="0"/>
        <w:autoSpaceDN w:val="0"/>
        <w:adjustRightInd w:val="0"/>
        <w:jc w:val="both"/>
        <w:rPr>
          <w:rFonts w:ascii="Arial" w:hAnsi="Arial" w:cs="Arial"/>
          <w:b/>
          <w:bCs/>
        </w:rPr>
      </w:pPr>
    </w:p>
    <w:p w:rsidR="00A55575" w:rsidRDefault="00A55575" w:rsidP="00A55575">
      <w:pPr>
        <w:autoSpaceDE w:val="0"/>
        <w:autoSpaceDN w:val="0"/>
        <w:adjustRightInd w:val="0"/>
        <w:jc w:val="both"/>
        <w:rPr>
          <w:rFonts w:ascii="Arial" w:hAnsi="Arial" w:cs="Arial"/>
          <w:b/>
          <w:bCs/>
        </w:rPr>
      </w:pPr>
    </w:p>
    <w:p w:rsidR="00A55575" w:rsidRDefault="00A55575" w:rsidP="00A55575"/>
    <w:p w:rsidR="00A55575" w:rsidRDefault="00A55575" w:rsidP="00A55575"/>
    <w:p w:rsidR="00A55575" w:rsidRDefault="00A55575" w:rsidP="00A55575"/>
    <w:p w:rsidR="00E1100A" w:rsidRDefault="00E1100A" w:rsidP="00A55575"/>
    <w:p w:rsidR="00A55575" w:rsidRDefault="00A55575" w:rsidP="00A55575"/>
    <w:p w:rsidR="00A55575" w:rsidRDefault="00A55575" w:rsidP="00A55575"/>
    <w:p w:rsidR="00A55575" w:rsidRDefault="00A55575" w:rsidP="00A55575">
      <w:pPr>
        <w:spacing w:line="360" w:lineRule="auto"/>
        <w:jc w:val="center"/>
        <w:rPr>
          <w:rFonts w:ascii="Arial" w:hAnsi="Arial" w:cs="Arial"/>
          <w:b/>
        </w:rPr>
      </w:pPr>
      <w:r>
        <w:rPr>
          <w:rFonts w:ascii="Arial" w:hAnsi="Arial" w:cs="Arial"/>
          <w:b/>
        </w:rPr>
        <w:lastRenderedPageBreak/>
        <w:t>ANEXO III</w:t>
      </w:r>
    </w:p>
    <w:p w:rsidR="00A55575" w:rsidRDefault="00A55575" w:rsidP="00A55575">
      <w:pPr>
        <w:spacing w:line="360" w:lineRule="auto"/>
        <w:jc w:val="center"/>
        <w:rPr>
          <w:rFonts w:ascii="Arial" w:hAnsi="Arial" w:cs="Arial"/>
          <w:b/>
        </w:rPr>
      </w:pPr>
    </w:p>
    <w:p w:rsidR="00A55575" w:rsidRDefault="00A55575" w:rsidP="00A55575">
      <w:pPr>
        <w:spacing w:line="360" w:lineRule="auto"/>
        <w:jc w:val="center"/>
        <w:rPr>
          <w:rFonts w:ascii="Arial" w:hAnsi="Arial" w:cs="Arial"/>
          <w:b/>
        </w:rPr>
      </w:pPr>
      <w:r>
        <w:rPr>
          <w:rFonts w:ascii="Arial" w:hAnsi="Arial" w:cs="Arial"/>
          <w:b/>
        </w:rPr>
        <w:t xml:space="preserve">PREGÃO </w:t>
      </w:r>
      <w:r>
        <w:rPr>
          <w:rFonts w:ascii="Arial" w:hAnsi="Arial" w:cs="Arial"/>
          <w:b/>
          <w:bCs/>
        </w:rPr>
        <w:t>PRESENCIAL</w:t>
      </w:r>
      <w:r w:rsidR="003C41AC">
        <w:rPr>
          <w:rFonts w:ascii="Arial" w:hAnsi="Arial" w:cs="Arial"/>
          <w:b/>
        </w:rPr>
        <w:t xml:space="preserve"> Nº 019/2022</w:t>
      </w:r>
    </w:p>
    <w:p w:rsidR="00A55575" w:rsidRDefault="00A55575" w:rsidP="00A55575">
      <w:pPr>
        <w:spacing w:line="360" w:lineRule="auto"/>
        <w:rPr>
          <w:rFonts w:ascii="Arial" w:hAnsi="Arial" w:cs="Arial"/>
        </w:rPr>
      </w:pPr>
    </w:p>
    <w:p w:rsidR="00A55575" w:rsidRDefault="00A55575" w:rsidP="00A55575">
      <w:pPr>
        <w:spacing w:line="360" w:lineRule="auto"/>
        <w:rPr>
          <w:rFonts w:ascii="Arial" w:hAnsi="Arial" w:cs="Arial"/>
        </w:rPr>
      </w:pPr>
    </w:p>
    <w:p w:rsidR="00A55575" w:rsidRDefault="00A55575" w:rsidP="00A55575">
      <w:pPr>
        <w:spacing w:line="360" w:lineRule="auto"/>
        <w:rPr>
          <w:rFonts w:ascii="Arial" w:hAnsi="Arial" w:cs="Arial"/>
          <w:b/>
        </w:rPr>
      </w:pPr>
      <w:r>
        <w:rPr>
          <w:rFonts w:ascii="Arial" w:hAnsi="Arial" w:cs="Arial"/>
          <w:b/>
        </w:rPr>
        <w:t>DECLARAÇÃO DO PRAZO DE VALIDADE DA PROPOSTA</w:t>
      </w:r>
    </w:p>
    <w:p w:rsidR="00A55575" w:rsidRDefault="00A55575" w:rsidP="00A55575">
      <w:pPr>
        <w:spacing w:line="360" w:lineRule="auto"/>
        <w:rPr>
          <w:rFonts w:ascii="Arial" w:hAnsi="Arial" w:cs="Arial"/>
        </w:rPr>
      </w:pPr>
    </w:p>
    <w:p w:rsidR="00A55575" w:rsidRDefault="00A55575" w:rsidP="00A55575">
      <w:pPr>
        <w:spacing w:line="360" w:lineRule="auto"/>
        <w:rPr>
          <w:rFonts w:ascii="Arial" w:hAnsi="Arial" w:cs="Arial"/>
        </w:rPr>
      </w:pPr>
      <w:r>
        <w:rPr>
          <w:rFonts w:ascii="Arial" w:hAnsi="Arial" w:cs="Arial"/>
        </w:rPr>
        <w:t xml:space="preserve">  </w:t>
      </w:r>
    </w:p>
    <w:p w:rsidR="00A55575" w:rsidRDefault="00A55575" w:rsidP="00A55575">
      <w:pPr>
        <w:spacing w:line="360" w:lineRule="auto"/>
        <w:rPr>
          <w:rFonts w:ascii="Arial" w:hAnsi="Arial" w:cs="Arial"/>
        </w:rPr>
      </w:pPr>
    </w:p>
    <w:p w:rsidR="00A55575" w:rsidRDefault="00A55575" w:rsidP="00A55575">
      <w:pPr>
        <w:spacing w:line="360" w:lineRule="auto"/>
        <w:jc w:val="both"/>
        <w:rPr>
          <w:rFonts w:ascii="Arial" w:hAnsi="Arial" w:cs="Arial"/>
        </w:rPr>
      </w:pPr>
      <w:r>
        <w:rPr>
          <w:rFonts w:ascii="Arial" w:hAnsi="Arial" w:cs="Arial"/>
        </w:rPr>
        <w:t xml:space="preserve">_______________________, inscrita no CNPJ sob nº, estabelecida na rua_____ , na cidade de, representada neste ato por seu______ (procurador, sócio, etc), (qualificação), portador do CPF____, residente e domiciliado_______, declara para fins de participação conforme Edital </w:t>
      </w:r>
      <w:r w:rsidR="003C41AC">
        <w:rPr>
          <w:rFonts w:ascii="Arial" w:hAnsi="Arial" w:cs="Arial"/>
        </w:rPr>
        <w:t>de Pregão Presencial nº 019/2022</w:t>
      </w:r>
      <w:r>
        <w:rPr>
          <w:rFonts w:ascii="Arial" w:hAnsi="Arial" w:cs="Arial"/>
        </w:rPr>
        <w:t xml:space="preserve"> com data de abertura para o dia __ de _____ de 20.., da Prefeitura Municipal de Colorado-RS, que a proposta emitida por esta empresa tem a validade de 90 (noventa) dias, de acordo com o que estabelece o Edital.</w:t>
      </w:r>
    </w:p>
    <w:p w:rsidR="00A55575" w:rsidRDefault="00A55575" w:rsidP="00A55575">
      <w:pPr>
        <w:spacing w:line="360" w:lineRule="auto"/>
        <w:rPr>
          <w:rFonts w:ascii="Arial" w:hAnsi="Arial" w:cs="Arial"/>
        </w:rPr>
      </w:pPr>
    </w:p>
    <w:p w:rsidR="00A55575" w:rsidRDefault="00A55575" w:rsidP="00A55575">
      <w:pPr>
        <w:spacing w:line="360" w:lineRule="auto"/>
        <w:rPr>
          <w:rFonts w:ascii="Arial" w:hAnsi="Arial" w:cs="Arial"/>
        </w:rPr>
      </w:pPr>
    </w:p>
    <w:p w:rsidR="00A55575" w:rsidRDefault="00A55575" w:rsidP="00A55575">
      <w:pPr>
        <w:spacing w:line="360" w:lineRule="auto"/>
        <w:rPr>
          <w:rFonts w:ascii="Arial" w:hAnsi="Arial" w:cs="Arial"/>
        </w:rPr>
      </w:pPr>
      <w:r>
        <w:rPr>
          <w:rFonts w:ascii="Arial" w:hAnsi="Arial" w:cs="Arial"/>
        </w:rPr>
        <w:tab/>
      </w:r>
      <w:r>
        <w:rPr>
          <w:rFonts w:ascii="Arial" w:hAnsi="Arial" w:cs="Arial"/>
        </w:rPr>
        <w:tab/>
      </w:r>
      <w:r>
        <w:rPr>
          <w:rFonts w:ascii="Arial" w:hAnsi="Arial" w:cs="Arial"/>
        </w:rPr>
        <w:tab/>
        <w:t>Local e Data.</w:t>
      </w:r>
    </w:p>
    <w:p w:rsidR="00A55575" w:rsidRDefault="00A55575" w:rsidP="00A55575">
      <w:pPr>
        <w:spacing w:line="360" w:lineRule="auto"/>
        <w:rPr>
          <w:rFonts w:ascii="Arial" w:hAnsi="Arial" w:cs="Arial"/>
        </w:rPr>
      </w:pPr>
    </w:p>
    <w:p w:rsidR="00A55575" w:rsidRDefault="00A55575" w:rsidP="00A55575">
      <w:pPr>
        <w:spacing w:line="360" w:lineRule="auto"/>
        <w:rPr>
          <w:rFonts w:ascii="Arial" w:hAnsi="Arial" w:cs="Arial"/>
        </w:rPr>
      </w:pPr>
    </w:p>
    <w:p w:rsidR="00A55575" w:rsidRDefault="00A55575" w:rsidP="00A55575">
      <w:pPr>
        <w:spacing w:line="360" w:lineRule="auto"/>
        <w:rPr>
          <w:rFonts w:ascii="Arial" w:hAnsi="Arial" w:cs="Arial"/>
        </w:rPr>
      </w:pPr>
    </w:p>
    <w:p w:rsidR="00A55575" w:rsidRDefault="00A55575" w:rsidP="00A55575">
      <w:pPr>
        <w:spacing w:line="360" w:lineRule="auto"/>
        <w:rPr>
          <w:rFonts w:ascii="Arial" w:hAnsi="Arial" w:cs="Arial"/>
        </w:rPr>
      </w:pPr>
    </w:p>
    <w:p w:rsidR="00A55575" w:rsidRDefault="00A55575" w:rsidP="00A55575">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A55575" w:rsidRDefault="00A55575" w:rsidP="00A55575">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rsidR="00A55575" w:rsidRDefault="00A55575" w:rsidP="00A55575">
      <w:pPr>
        <w:spacing w:line="360" w:lineRule="auto"/>
        <w:rPr>
          <w:rFonts w:ascii="Arial" w:hAnsi="Arial" w:cs="Arial"/>
        </w:rPr>
      </w:pPr>
    </w:p>
    <w:p w:rsidR="00A55575" w:rsidRDefault="00A55575" w:rsidP="00A55575">
      <w:pPr>
        <w:spacing w:line="360" w:lineRule="auto"/>
        <w:rPr>
          <w:rFonts w:ascii="Arial" w:hAnsi="Arial" w:cs="Arial"/>
        </w:rPr>
      </w:pPr>
    </w:p>
    <w:p w:rsidR="00A55575" w:rsidRDefault="00A55575" w:rsidP="00A55575">
      <w:pPr>
        <w:spacing w:line="360" w:lineRule="auto"/>
        <w:rPr>
          <w:rFonts w:ascii="Arial" w:hAnsi="Arial" w:cs="Arial"/>
        </w:rPr>
      </w:pPr>
    </w:p>
    <w:p w:rsidR="00A55575" w:rsidRDefault="00A55575" w:rsidP="00A55575"/>
    <w:p w:rsidR="00A55575" w:rsidRDefault="00A55575" w:rsidP="00A55575"/>
    <w:p w:rsidR="00A55575" w:rsidRDefault="00A55575" w:rsidP="00A55575"/>
    <w:p w:rsidR="00A55575" w:rsidRDefault="00A55575" w:rsidP="00A55575"/>
    <w:p w:rsidR="00A55575" w:rsidRDefault="00A55575" w:rsidP="00A55575"/>
    <w:p w:rsidR="00A55575" w:rsidRDefault="00A55575" w:rsidP="00A55575"/>
    <w:p w:rsidR="00A55575" w:rsidRDefault="00A55575" w:rsidP="00A55575"/>
    <w:p w:rsidR="00A55575" w:rsidRDefault="00A55575" w:rsidP="00A55575"/>
    <w:p w:rsidR="00A55575" w:rsidRDefault="00A55575" w:rsidP="00A55575">
      <w:pPr>
        <w:autoSpaceDE w:val="0"/>
        <w:autoSpaceDN w:val="0"/>
        <w:adjustRightInd w:val="0"/>
        <w:jc w:val="both"/>
        <w:rPr>
          <w:rFonts w:ascii="Arial" w:hAnsi="Arial" w:cs="Arial"/>
          <w:b/>
          <w:bCs/>
        </w:rPr>
      </w:pPr>
      <w:r>
        <w:rPr>
          <w:rFonts w:ascii="Arial" w:hAnsi="Arial" w:cs="Arial"/>
          <w:b/>
          <w:bCs/>
        </w:rPr>
        <w:t xml:space="preserve">                                                           ANEXO IV</w:t>
      </w:r>
    </w:p>
    <w:p w:rsidR="00A55575" w:rsidRDefault="00A55575" w:rsidP="00A55575">
      <w:pPr>
        <w:autoSpaceDE w:val="0"/>
        <w:autoSpaceDN w:val="0"/>
        <w:adjustRightInd w:val="0"/>
        <w:jc w:val="both"/>
        <w:rPr>
          <w:rFonts w:ascii="Arial" w:hAnsi="Arial" w:cs="Arial"/>
          <w:b/>
          <w:bCs/>
        </w:rPr>
      </w:pPr>
    </w:p>
    <w:p w:rsidR="00A55575" w:rsidRDefault="00A55575" w:rsidP="00A55575">
      <w:pPr>
        <w:autoSpaceDE w:val="0"/>
        <w:autoSpaceDN w:val="0"/>
        <w:adjustRightInd w:val="0"/>
        <w:jc w:val="both"/>
        <w:rPr>
          <w:rFonts w:ascii="Arial" w:hAnsi="Arial" w:cs="Arial"/>
          <w:b/>
          <w:bCs/>
        </w:rPr>
      </w:pPr>
    </w:p>
    <w:p w:rsidR="00A55575" w:rsidRDefault="00A55575" w:rsidP="00A55575">
      <w:pPr>
        <w:autoSpaceDE w:val="0"/>
        <w:autoSpaceDN w:val="0"/>
        <w:adjustRightInd w:val="0"/>
        <w:jc w:val="both"/>
        <w:rPr>
          <w:rFonts w:ascii="Arial" w:hAnsi="Arial" w:cs="Arial"/>
          <w:b/>
          <w:bCs/>
        </w:rPr>
      </w:pPr>
      <w:r>
        <w:rPr>
          <w:rFonts w:ascii="Arial" w:hAnsi="Arial" w:cs="Arial"/>
          <w:b/>
          <w:bCs/>
        </w:rPr>
        <w:t xml:space="preserve">                                </w:t>
      </w:r>
      <w:r w:rsidR="006529A5">
        <w:rPr>
          <w:rFonts w:ascii="Arial" w:hAnsi="Arial" w:cs="Arial"/>
          <w:b/>
          <w:bCs/>
        </w:rPr>
        <w:t xml:space="preserve">   PREGÃO PRESENCIAL Nº 019/2022</w:t>
      </w:r>
      <w:r>
        <w:rPr>
          <w:rFonts w:ascii="Arial" w:hAnsi="Arial" w:cs="Arial"/>
          <w:b/>
          <w:bCs/>
        </w:rPr>
        <w:t>.</w:t>
      </w:r>
    </w:p>
    <w:p w:rsidR="00A55575" w:rsidRDefault="00A55575" w:rsidP="00A55575">
      <w:pPr>
        <w:autoSpaceDE w:val="0"/>
        <w:autoSpaceDN w:val="0"/>
        <w:adjustRightInd w:val="0"/>
        <w:jc w:val="both"/>
        <w:rPr>
          <w:rFonts w:ascii="Arial" w:hAnsi="Arial" w:cs="Arial"/>
          <w:b/>
          <w:bCs/>
        </w:rPr>
      </w:pPr>
    </w:p>
    <w:p w:rsidR="00A55575" w:rsidRDefault="00A55575" w:rsidP="00A55575">
      <w:pPr>
        <w:autoSpaceDE w:val="0"/>
        <w:autoSpaceDN w:val="0"/>
        <w:adjustRightInd w:val="0"/>
        <w:jc w:val="both"/>
        <w:rPr>
          <w:rFonts w:ascii="Arial" w:hAnsi="Arial" w:cs="Arial"/>
          <w:b/>
          <w:bCs/>
        </w:rPr>
      </w:pPr>
    </w:p>
    <w:p w:rsidR="00A55575" w:rsidRDefault="00A55575" w:rsidP="00A55575">
      <w:pPr>
        <w:autoSpaceDE w:val="0"/>
        <w:autoSpaceDN w:val="0"/>
        <w:adjustRightInd w:val="0"/>
        <w:jc w:val="both"/>
        <w:rPr>
          <w:rFonts w:ascii="Arial" w:hAnsi="Arial" w:cs="Arial"/>
          <w:b/>
          <w:bCs/>
        </w:rPr>
      </w:pPr>
    </w:p>
    <w:p w:rsidR="00A55575" w:rsidRDefault="00A55575" w:rsidP="00A55575">
      <w:pPr>
        <w:autoSpaceDE w:val="0"/>
        <w:autoSpaceDN w:val="0"/>
        <w:adjustRightInd w:val="0"/>
        <w:jc w:val="both"/>
        <w:rPr>
          <w:rFonts w:ascii="Arial" w:hAnsi="Arial" w:cs="Arial"/>
          <w:b/>
          <w:bCs/>
        </w:rPr>
      </w:pPr>
      <w:r>
        <w:rPr>
          <w:rFonts w:ascii="Arial" w:hAnsi="Arial" w:cs="Arial"/>
          <w:b/>
          <w:bCs/>
        </w:rPr>
        <w:t>DECLARAÇÃO DE QUE PREENCHE OS REQUISITOS DE HABILITAÇÃO</w:t>
      </w:r>
    </w:p>
    <w:p w:rsidR="00A55575" w:rsidRDefault="00A55575" w:rsidP="00A55575">
      <w:pPr>
        <w:autoSpaceDE w:val="0"/>
        <w:autoSpaceDN w:val="0"/>
        <w:adjustRightInd w:val="0"/>
        <w:jc w:val="both"/>
        <w:rPr>
          <w:rFonts w:ascii="Arial" w:hAnsi="Arial" w:cs="Arial"/>
          <w:b/>
          <w:bCs/>
        </w:rPr>
      </w:pPr>
    </w:p>
    <w:p w:rsidR="00A55575" w:rsidRDefault="00A55575" w:rsidP="00A55575">
      <w:pPr>
        <w:autoSpaceDE w:val="0"/>
        <w:autoSpaceDN w:val="0"/>
        <w:adjustRightInd w:val="0"/>
        <w:jc w:val="both"/>
        <w:rPr>
          <w:rFonts w:ascii="Arial" w:hAnsi="Arial" w:cs="Arial"/>
          <w:b/>
          <w:bCs/>
        </w:rPr>
      </w:pPr>
    </w:p>
    <w:p w:rsidR="00A55575" w:rsidRDefault="00A55575" w:rsidP="00A55575">
      <w:pPr>
        <w:autoSpaceDE w:val="0"/>
        <w:autoSpaceDN w:val="0"/>
        <w:adjustRightInd w:val="0"/>
        <w:jc w:val="both"/>
        <w:rPr>
          <w:rFonts w:ascii="Arial" w:hAnsi="Arial" w:cs="Arial"/>
          <w:b/>
          <w:bCs/>
        </w:rPr>
      </w:pPr>
    </w:p>
    <w:p w:rsidR="00A55575" w:rsidRDefault="00A55575" w:rsidP="00A55575">
      <w:pPr>
        <w:autoSpaceDE w:val="0"/>
        <w:autoSpaceDN w:val="0"/>
        <w:adjustRightInd w:val="0"/>
        <w:jc w:val="both"/>
        <w:rPr>
          <w:rFonts w:ascii="Arial" w:hAnsi="Arial" w:cs="Arial"/>
        </w:rPr>
      </w:pPr>
      <w:r>
        <w:rPr>
          <w:rFonts w:ascii="Arial" w:hAnsi="Arial" w:cs="Arial"/>
        </w:rPr>
        <w:t>DECLARO na condição de representante Empresa______________________________________________________________</w:t>
      </w:r>
    </w:p>
    <w:p w:rsidR="00A55575" w:rsidRDefault="00A55575" w:rsidP="00A55575">
      <w:pPr>
        <w:autoSpaceDE w:val="0"/>
        <w:autoSpaceDN w:val="0"/>
        <w:adjustRightInd w:val="0"/>
        <w:jc w:val="both"/>
        <w:rPr>
          <w:rFonts w:ascii="Arial" w:hAnsi="Arial" w:cs="Arial"/>
        </w:rPr>
      </w:pPr>
      <w:r>
        <w:rPr>
          <w:rFonts w:ascii="Arial" w:hAnsi="Arial" w:cs="Arial"/>
        </w:rPr>
        <w:t>_________________________________________________, estabelecida na Cidade de __________________________________________, inscrita no CNPJ sob nº ______________________________, que estou ciente das condições</w:t>
      </w:r>
      <w:r w:rsidR="006529A5">
        <w:rPr>
          <w:rFonts w:ascii="Arial" w:hAnsi="Arial" w:cs="Arial"/>
        </w:rPr>
        <w:t xml:space="preserve"> do Edital de Pregão nº 019/2022</w:t>
      </w:r>
      <w:r>
        <w:rPr>
          <w:rFonts w:ascii="Arial" w:hAnsi="Arial" w:cs="Arial"/>
        </w:rPr>
        <w:t>, e cumprindo plenamente todas as condições e requisitos exigidos no referido certame.</w:t>
      </w: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r>
        <w:rPr>
          <w:rFonts w:ascii="Arial" w:hAnsi="Arial" w:cs="Arial"/>
        </w:rPr>
        <w:t xml:space="preserve">                                  _______/RS, _____/_______________/_______</w:t>
      </w: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r>
        <w:rPr>
          <w:rFonts w:ascii="Arial" w:hAnsi="Arial" w:cs="Arial"/>
        </w:rPr>
        <w:t xml:space="preserve">                                ________________________________________</w:t>
      </w:r>
    </w:p>
    <w:p w:rsidR="00A55575" w:rsidRDefault="00A55575" w:rsidP="00A55575">
      <w:pPr>
        <w:autoSpaceDE w:val="0"/>
        <w:autoSpaceDN w:val="0"/>
        <w:adjustRightInd w:val="0"/>
        <w:jc w:val="both"/>
        <w:rPr>
          <w:rFonts w:ascii="Arial" w:hAnsi="Arial" w:cs="Arial"/>
        </w:rPr>
      </w:pPr>
      <w:r>
        <w:rPr>
          <w:rFonts w:ascii="Arial" w:hAnsi="Arial" w:cs="Arial"/>
        </w:rPr>
        <w:t xml:space="preserve">                                                      Nome:</w:t>
      </w:r>
    </w:p>
    <w:p w:rsidR="00A55575" w:rsidRDefault="00A55575" w:rsidP="00A55575">
      <w:pPr>
        <w:autoSpaceDE w:val="0"/>
        <w:autoSpaceDN w:val="0"/>
        <w:adjustRightInd w:val="0"/>
        <w:jc w:val="both"/>
        <w:rPr>
          <w:rFonts w:ascii="Arial" w:hAnsi="Arial" w:cs="Arial"/>
        </w:rPr>
      </w:pPr>
      <w:r>
        <w:rPr>
          <w:rFonts w:ascii="Arial" w:hAnsi="Arial" w:cs="Arial"/>
        </w:rPr>
        <w:t xml:space="preserve">                                                      CPF:</w:t>
      </w: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p>
    <w:p w:rsidR="00A55575" w:rsidRDefault="00A55575" w:rsidP="00A55575">
      <w:pPr>
        <w:tabs>
          <w:tab w:val="left" w:pos="2775"/>
        </w:tabs>
        <w:jc w:val="both"/>
        <w:rPr>
          <w:rFonts w:ascii="Arial" w:hAnsi="Arial" w:cs="Arial"/>
          <w:b/>
          <w:bCs/>
        </w:rPr>
      </w:pPr>
      <w:r>
        <w:rPr>
          <w:rFonts w:ascii="Arial" w:hAnsi="Arial" w:cs="Arial"/>
          <w:b/>
          <w:bCs/>
        </w:rPr>
        <w:t xml:space="preserve">Este anexo deverá ser apresentado fora dos envelopes, por ocasião do credenciamento. </w:t>
      </w:r>
    </w:p>
    <w:p w:rsidR="00A55575" w:rsidRDefault="00A55575" w:rsidP="00A55575"/>
    <w:p w:rsidR="00A55575" w:rsidRDefault="00A55575" w:rsidP="00A55575"/>
    <w:p w:rsidR="00A55575" w:rsidRDefault="00A55575" w:rsidP="00A55575"/>
    <w:p w:rsidR="00A55575" w:rsidRDefault="00A55575" w:rsidP="00A55575"/>
    <w:p w:rsidR="00A55575" w:rsidRDefault="00A55575" w:rsidP="00A55575"/>
    <w:p w:rsidR="00A55575" w:rsidRDefault="00A55575" w:rsidP="00A55575"/>
    <w:p w:rsidR="00A55575" w:rsidRDefault="00A55575" w:rsidP="00A55575"/>
    <w:p w:rsidR="00E1100A" w:rsidRDefault="00E1100A" w:rsidP="00A55575"/>
    <w:p w:rsidR="00A55575" w:rsidRDefault="00A55575" w:rsidP="00A55575"/>
    <w:p w:rsidR="00A55575" w:rsidRDefault="00A55575" w:rsidP="00A55575"/>
    <w:p w:rsidR="00A55575" w:rsidRDefault="00A55575" w:rsidP="00A55575"/>
    <w:p w:rsidR="00A55575" w:rsidRDefault="00A55575" w:rsidP="00A55575">
      <w:pPr>
        <w:spacing w:line="360" w:lineRule="auto"/>
        <w:ind w:firstLine="3"/>
        <w:jc w:val="center"/>
        <w:rPr>
          <w:rFonts w:ascii="Arial" w:hAnsi="Arial" w:cs="Arial"/>
          <w:b/>
        </w:rPr>
      </w:pPr>
      <w:r>
        <w:rPr>
          <w:rFonts w:ascii="Arial" w:hAnsi="Arial" w:cs="Arial"/>
          <w:b/>
        </w:rPr>
        <w:lastRenderedPageBreak/>
        <w:t>ANEXO V</w:t>
      </w:r>
    </w:p>
    <w:p w:rsidR="00A55575" w:rsidRDefault="00A55575" w:rsidP="00A55575">
      <w:pPr>
        <w:spacing w:line="360" w:lineRule="auto"/>
        <w:ind w:firstLine="3"/>
        <w:jc w:val="center"/>
        <w:rPr>
          <w:rFonts w:ascii="Arial" w:hAnsi="Arial" w:cs="Arial"/>
          <w:b/>
        </w:rPr>
      </w:pPr>
    </w:p>
    <w:p w:rsidR="00A55575" w:rsidRDefault="006529A5" w:rsidP="00A55575">
      <w:pPr>
        <w:spacing w:line="360" w:lineRule="auto"/>
        <w:ind w:firstLine="3"/>
        <w:jc w:val="center"/>
        <w:rPr>
          <w:rFonts w:ascii="Arial" w:hAnsi="Arial" w:cs="Arial"/>
          <w:b/>
        </w:rPr>
      </w:pPr>
      <w:r>
        <w:rPr>
          <w:rFonts w:ascii="Arial" w:hAnsi="Arial" w:cs="Arial"/>
          <w:b/>
        </w:rPr>
        <w:t>PREGÃO Nº 019/2022</w:t>
      </w:r>
    </w:p>
    <w:p w:rsidR="00A55575" w:rsidRDefault="00A55575" w:rsidP="00A55575">
      <w:pPr>
        <w:spacing w:line="360" w:lineRule="auto"/>
        <w:rPr>
          <w:rFonts w:ascii="Arial" w:hAnsi="Arial" w:cs="Arial"/>
        </w:rPr>
      </w:pPr>
    </w:p>
    <w:p w:rsidR="00A55575" w:rsidRDefault="00A55575" w:rsidP="00A55575">
      <w:pPr>
        <w:spacing w:line="360" w:lineRule="auto"/>
        <w:rPr>
          <w:rFonts w:ascii="Arial" w:hAnsi="Arial" w:cs="Arial"/>
        </w:rPr>
      </w:pPr>
    </w:p>
    <w:p w:rsidR="00A55575" w:rsidRDefault="00A55575" w:rsidP="00A55575">
      <w:pPr>
        <w:spacing w:line="360" w:lineRule="auto"/>
        <w:rPr>
          <w:rFonts w:ascii="Arial" w:hAnsi="Arial" w:cs="Arial"/>
        </w:rPr>
      </w:pPr>
      <w:r>
        <w:rPr>
          <w:rFonts w:ascii="Arial" w:hAnsi="Arial" w:cs="Arial"/>
        </w:rPr>
        <w:t>DECLARAÇÃO DE MENORES</w:t>
      </w:r>
    </w:p>
    <w:p w:rsidR="00A55575" w:rsidRDefault="00A55575" w:rsidP="00A55575">
      <w:pPr>
        <w:spacing w:line="360" w:lineRule="auto"/>
        <w:rPr>
          <w:rFonts w:ascii="Arial" w:hAnsi="Arial" w:cs="Arial"/>
        </w:rPr>
      </w:pPr>
    </w:p>
    <w:p w:rsidR="00A55575" w:rsidRDefault="00A55575" w:rsidP="00A55575">
      <w:pPr>
        <w:spacing w:line="360" w:lineRule="auto"/>
        <w:rPr>
          <w:rFonts w:ascii="Arial" w:hAnsi="Arial" w:cs="Arial"/>
        </w:rPr>
      </w:pPr>
    </w:p>
    <w:p w:rsidR="00A55575" w:rsidRDefault="00A55575" w:rsidP="00A55575">
      <w:pPr>
        <w:spacing w:line="360" w:lineRule="auto"/>
        <w:jc w:val="both"/>
        <w:rPr>
          <w:rFonts w:ascii="Arial" w:hAnsi="Arial" w:cs="Arial"/>
        </w:rPr>
      </w:pPr>
    </w:p>
    <w:p w:rsidR="00A55575" w:rsidRDefault="00A55575" w:rsidP="00A55575">
      <w:pPr>
        <w:spacing w:line="360" w:lineRule="auto"/>
        <w:jc w:val="both"/>
        <w:rPr>
          <w:rFonts w:ascii="Arial" w:hAnsi="Arial" w:cs="Arial"/>
        </w:rPr>
      </w:pPr>
      <w:r>
        <w:rPr>
          <w:rFonts w:ascii="Arial" w:hAnsi="Arial" w:cs="Arial"/>
        </w:rPr>
        <w:t>____________________________, inscrito no CNPJ sob nº  ________________, por intermédio de seu representante legal, Sr.(a).__________________________, portador do CPF nº _______________________, DECLARA para fins do disposto no  inciso  V ,   do  art. 27,   da  Lei nº 8.666/93,   acrescido  pela  Lei nº 9.854,   de  27/10/1999,    que  não  emprega  menor  de  dezoito  anos  em  trabalho  noturno, perigoso ou insalubre e não emprega menor de dezesseis anos.</w:t>
      </w:r>
    </w:p>
    <w:p w:rsidR="00A55575" w:rsidRDefault="00A55575" w:rsidP="00A55575">
      <w:pPr>
        <w:spacing w:line="360" w:lineRule="auto"/>
        <w:jc w:val="both"/>
        <w:rPr>
          <w:rFonts w:ascii="Arial" w:hAnsi="Arial" w:cs="Arial"/>
        </w:rPr>
      </w:pPr>
    </w:p>
    <w:p w:rsidR="00A55575" w:rsidRDefault="00A55575" w:rsidP="00A55575">
      <w:pPr>
        <w:spacing w:line="360" w:lineRule="auto"/>
        <w:jc w:val="both"/>
        <w:rPr>
          <w:rFonts w:ascii="Arial" w:hAnsi="Arial" w:cs="Arial"/>
        </w:rPr>
      </w:pPr>
      <w:r>
        <w:rPr>
          <w:rFonts w:ascii="Arial" w:hAnsi="Arial" w:cs="Arial"/>
        </w:rPr>
        <w:t>Ressalva:  Emprega menor, a partir de 14 anos, na condição de aprendiz.</w:t>
      </w:r>
    </w:p>
    <w:p w:rsidR="00A55575" w:rsidRDefault="00A55575" w:rsidP="00A55575">
      <w:pPr>
        <w:spacing w:line="360" w:lineRule="auto"/>
        <w:rPr>
          <w:rFonts w:ascii="Arial" w:hAnsi="Arial" w:cs="Arial"/>
        </w:rPr>
      </w:pPr>
    </w:p>
    <w:p w:rsidR="00A55575" w:rsidRDefault="00A55575" w:rsidP="00A55575">
      <w:pPr>
        <w:spacing w:line="360" w:lineRule="auto"/>
        <w:rPr>
          <w:rFonts w:ascii="Arial" w:hAnsi="Arial" w:cs="Arial"/>
        </w:rPr>
      </w:pPr>
    </w:p>
    <w:p w:rsidR="00A55575" w:rsidRDefault="00A55575" w:rsidP="00A55575">
      <w:pPr>
        <w:spacing w:line="360" w:lineRule="auto"/>
        <w:jc w:val="center"/>
        <w:rPr>
          <w:rFonts w:ascii="Arial" w:hAnsi="Arial" w:cs="Arial"/>
        </w:rPr>
      </w:pPr>
      <w:r>
        <w:rPr>
          <w:rFonts w:ascii="Arial" w:hAnsi="Arial" w:cs="Arial"/>
        </w:rPr>
        <w:t>_____________________</w:t>
      </w:r>
    </w:p>
    <w:p w:rsidR="00A55575" w:rsidRDefault="00A55575" w:rsidP="00A55575">
      <w:pPr>
        <w:spacing w:line="360" w:lineRule="auto"/>
        <w:jc w:val="center"/>
        <w:rPr>
          <w:rFonts w:ascii="Arial" w:hAnsi="Arial" w:cs="Arial"/>
        </w:rPr>
      </w:pPr>
      <w:r>
        <w:rPr>
          <w:rFonts w:ascii="Arial" w:hAnsi="Arial" w:cs="Arial"/>
        </w:rPr>
        <w:t>Data</w:t>
      </w:r>
    </w:p>
    <w:p w:rsidR="00A55575" w:rsidRDefault="00A55575" w:rsidP="00A55575">
      <w:pPr>
        <w:spacing w:line="360" w:lineRule="auto"/>
        <w:jc w:val="center"/>
        <w:rPr>
          <w:rFonts w:ascii="Arial" w:hAnsi="Arial" w:cs="Arial"/>
        </w:rPr>
      </w:pPr>
    </w:p>
    <w:p w:rsidR="00A55575" w:rsidRDefault="00A55575" w:rsidP="00A55575">
      <w:pPr>
        <w:spacing w:line="360" w:lineRule="auto"/>
        <w:jc w:val="center"/>
        <w:rPr>
          <w:rFonts w:ascii="Arial" w:hAnsi="Arial" w:cs="Arial"/>
        </w:rPr>
      </w:pPr>
    </w:p>
    <w:p w:rsidR="00A55575" w:rsidRDefault="00A55575" w:rsidP="00A55575">
      <w:pPr>
        <w:spacing w:line="360" w:lineRule="auto"/>
        <w:jc w:val="center"/>
        <w:rPr>
          <w:rFonts w:ascii="Arial" w:hAnsi="Arial" w:cs="Arial"/>
        </w:rPr>
      </w:pPr>
      <w:r>
        <w:rPr>
          <w:rFonts w:ascii="Arial" w:hAnsi="Arial" w:cs="Arial"/>
        </w:rPr>
        <w:t>________________________________________</w:t>
      </w:r>
    </w:p>
    <w:p w:rsidR="00A55575" w:rsidRDefault="00A55575" w:rsidP="00A55575">
      <w:pPr>
        <w:spacing w:line="360" w:lineRule="auto"/>
        <w:jc w:val="center"/>
        <w:rPr>
          <w:rFonts w:ascii="Arial" w:hAnsi="Arial" w:cs="Arial"/>
        </w:rPr>
      </w:pPr>
      <w:r>
        <w:rPr>
          <w:rFonts w:ascii="Arial" w:hAnsi="Arial" w:cs="Arial"/>
        </w:rPr>
        <w:t>Assinatura representante legal</w:t>
      </w:r>
    </w:p>
    <w:p w:rsidR="00A55575" w:rsidRDefault="00A55575" w:rsidP="00A55575">
      <w:pPr>
        <w:spacing w:line="360" w:lineRule="auto"/>
        <w:rPr>
          <w:rFonts w:ascii="Arial" w:hAnsi="Arial" w:cs="Arial"/>
        </w:rPr>
      </w:pPr>
    </w:p>
    <w:p w:rsidR="00A55575" w:rsidRDefault="00A55575" w:rsidP="00A55575">
      <w:pPr>
        <w:spacing w:line="360" w:lineRule="auto"/>
        <w:rPr>
          <w:rFonts w:ascii="Arial" w:hAnsi="Arial" w:cs="Arial"/>
        </w:rPr>
      </w:pPr>
    </w:p>
    <w:p w:rsidR="00A55575" w:rsidRDefault="00A55575" w:rsidP="00A55575">
      <w:pPr>
        <w:spacing w:line="360" w:lineRule="auto"/>
        <w:rPr>
          <w:rFonts w:ascii="Arial" w:hAnsi="Arial" w:cs="Arial"/>
        </w:rPr>
      </w:pPr>
    </w:p>
    <w:p w:rsidR="00A55575" w:rsidRDefault="00A55575" w:rsidP="00A55575">
      <w:pPr>
        <w:spacing w:line="360" w:lineRule="auto"/>
        <w:rPr>
          <w:rFonts w:ascii="Arial" w:hAnsi="Arial" w:cs="Arial"/>
        </w:rPr>
      </w:pPr>
      <w:r>
        <w:rPr>
          <w:rFonts w:ascii="Arial" w:hAnsi="Arial" w:cs="Arial"/>
        </w:rPr>
        <w:t>Obs: em caso afirmativo,assinalar a ressalva acima.</w:t>
      </w:r>
    </w:p>
    <w:p w:rsidR="00A55575" w:rsidRDefault="00A55575" w:rsidP="00A55575"/>
    <w:p w:rsidR="00A55575" w:rsidRDefault="00A55575" w:rsidP="00A55575"/>
    <w:p w:rsidR="00A55575" w:rsidRDefault="00A55575" w:rsidP="00A55575"/>
    <w:p w:rsidR="00A55575" w:rsidRDefault="00A55575" w:rsidP="00A55575"/>
    <w:p w:rsidR="00A55575" w:rsidRDefault="00A55575" w:rsidP="00A55575">
      <w:pPr>
        <w:ind w:firstLine="3"/>
        <w:jc w:val="center"/>
        <w:rPr>
          <w:rFonts w:ascii="Arial" w:hAnsi="Arial" w:cs="Arial"/>
          <w:b/>
        </w:rPr>
      </w:pPr>
      <w:r>
        <w:rPr>
          <w:rFonts w:ascii="Arial" w:hAnsi="Arial" w:cs="Arial"/>
          <w:b/>
        </w:rPr>
        <w:t>ANEXO VI</w:t>
      </w:r>
    </w:p>
    <w:p w:rsidR="00A55575" w:rsidRDefault="00A55575" w:rsidP="00A55575">
      <w:r>
        <w:tab/>
      </w:r>
    </w:p>
    <w:p w:rsidR="00A55575" w:rsidRDefault="00A55575" w:rsidP="00A55575">
      <w:pPr>
        <w:autoSpaceDE w:val="0"/>
        <w:autoSpaceDN w:val="0"/>
        <w:adjustRightInd w:val="0"/>
        <w:jc w:val="center"/>
        <w:rPr>
          <w:rFonts w:ascii="Arial" w:hAnsi="Arial" w:cs="Arial"/>
          <w:b/>
          <w:bCs/>
        </w:rPr>
      </w:pPr>
      <w:r>
        <w:tab/>
      </w:r>
      <w:r>
        <w:rPr>
          <w:rFonts w:ascii="Arial" w:hAnsi="Arial" w:cs="Arial"/>
          <w:b/>
          <w:bCs/>
        </w:rPr>
        <w:t>DECLARAÇÃO DE ENQUADRAMENTO ME OU EPP</w:t>
      </w:r>
    </w:p>
    <w:p w:rsidR="00A55575" w:rsidRDefault="00A55575" w:rsidP="00A55575">
      <w:pPr>
        <w:autoSpaceDE w:val="0"/>
        <w:autoSpaceDN w:val="0"/>
        <w:adjustRightInd w:val="0"/>
        <w:jc w:val="center"/>
        <w:rPr>
          <w:rFonts w:ascii="Arial" w:hAnsi="Arial" w:cs="Arial"/>
          <w:b/>
          <w:bCs/>
        </w:rPr>
      </w:pPr>
    </w:p>
    <w:p w:rsidR="00A55575" w:rsidRDefault="00A55575" w:rsidP="00A55575">
      <w:pPr>
        <w:autoSpaceDE w:val="0"/>
        <w:autoSpaceDN w:val="0"/>
        <w:adjustRightInd w:val="0"/>
        <w:jc w:val="center"/>
        <w:rPr>
          <w:rFonts w:ascii="Arial" w:hAnsi="Arial" w:cs="Arial"/>
          <w:b/>
          <w:bCs/>
        </w:rPr>
      </w:pPr>
    </w:p>
    <w:p w:rsidR="00A55575" w:rsidRDefault="00A55575" w:rsidP="00A55575">
      <w:pPr>
        <w:autoSpaceDE w:val="0"/>
        <w:autoSpaceDN w:val="0"/>
        <w:adjustRightInd w:val="0"/>
        <w:jc w:val="center"/>
        <w:rPr>
          <w:rFonts w:ascii="Arial" w:hAnsi="Arial" w:cs="Arial"/>
        </w:rPr>
      </w:pPr>
    </w:p>
    <w:p w:rsidR="00A55575" w:rsidRDefault="00A55575" w:rsidP="00A55575">
      <w:pPr>
        <w:autoSpaceDE w:val="0"/>
        <w:autoSpaceDN w:val="0"/>
        <w:adjustRightInd w:val="0"/>
        <w:jc w:val="both"/>
        <w:rPr>
          <w:rFonts w:ascii="Arial" w:hAnsi="Arial" w:cs="Arial"/>
        </w:rPr>
      </w:pPr>
      <w:r>
        <w:rPr>
          <w:rFonts w:ascii="Arial" w:hAnsi="Arial" w:cs="Arial"/>
        </w:rPr>
        <w:t>À PREFEITURA MUNICIPAL DE COLORADO/RS</w:t>
      </w:r>
    </w:p>
    <w:p w:rsidR="00A55575" w:rsidRDefault="00A55575" w:rsidP="00A55575">
      <w:pPr>
        <w:autoSpaceDE w:val="0"/>
        <w:autoSpaceDN w:val="0"/>
        <w:adjustRightInd w:val="0"/>
        <w:jc w:val="both"/>
        <w:rPr>
          <w:rFonts w:ascii="Arial" w:hAnsi="Arial" w:cs="Arial"/>
        </w:rPr>
      </w:pPr>
      <w:r>
        <w:rPr>
          <w:rFonts w:ascii="Arial" w:hAnsi="Arial" w:cs="Arial"/>
        </w:rPr>
        <w:t>COMISSÃO PERMANENTE DE LICITAÇÃO</w:t>
      </w: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p>
    <w:p w:rsidR="00A55575" w:rsidRDefault="006529A5" w:rsidP="00A55575">
      <w:pPr>
        <w:autoSpaceDE w:val="0"/>
        <w:autoSpaceDN w:val="0"/>
        <w:adjustRightInd w:val="0"/>
        <w:jc w:val="both"/>
        <w:rPr>
          <w:rFonts w:ascii="Arial" w:hAnsi="Arial" w:cs="Arial"/>
          <w:b/>
          <w:bCs/>
        </w:rPr>
      </w:pPr>
      <w:r>
        <w:rPr>
          <w:rFonts w:ascii="Arial" w:hAnsi="Arial" w:cs="Arial"/>
          <w:b/>
          <w:bCs/>
        </w:rPr>
        <w:t>PREGÃO PRESENCIAL Nº 019/2022</w:t>
      </w:r>
      <w:r w:rsidR="00A55575">
        <w:rPr>
          <w:rFonts w:ascii="Arial" w:hAnsi="Arial" w:cs="Arial"/>
          <w:b/>
          <w:bCs/>
        </w:rPr>
        <w:t>.</w:t>
      </w:r>
    </w:p>
    <w:p w:rsidR="00A55575" w:rsidRDefault="00A55575" w:rsidP="00A55575">
      <w:pPr>
        <w:autoSpaceDE w:val="0"/>
        <w:autoSpaceDN w:val="0"/>
        <w:adjustRightInd w:val="0"/>
        <w:jc w:val="both"/>
        <w:rPr>
          <w:rFonts w:ascii="Arial" w:hAnsi="Arial" w:cs="Arial"/>
          <w:b/>
          <w:bCs/>
        </w:rPr>
      </w:pPr>
    </w:p>
    <w:p w:rsidR="00A55575" w:rsidRDefault="00A55575" w:rsidP="00A55575">
      <w:pPr>
        <w:autoSpaceDE w:val="0"/>
        <w:autoSpaceDN w:val="0"/>
        <w:adjustRightInd w:val="0"/>
        <w:jc w:val="both"/>
        <w:rPr>
          <w:rFonts w:ascii="Arial" w:hAnsi="Arial" w:cs="Arial"/>
          <w:b/>
          <w:bCs/>
        </w:rPr>
      </w:pPr>
    </w:p>
    <w:p w:rsidR="00A55575" w:rsidRDefault="00A55575" w:rsidP="00A55575">
      <w:pPr>
        <w:autoSpaceDE w:val="0"/>
        <w:autoSpaceDN w:val="0"/>
        <w:adjustRightInd w:val="0"/>
        <w:jc w:val="both"/>
        <w:rPr>
          <w:rFonts w:ascii="Arial" w:hAnsi="Arial" w:cs="Arial"/>
          <w:b/>
          <w:bCs/>
        </w:rPr>
      </w:pPr>
    </w:p>
    <w:p w:rsidR="00A55575" w:rsidRDefault="00A55575" w:rsidP="00A55575">
      <w:pPr>
        <w:autoSpaceDE w:val="0"/>
        <w:autoSpaceDN w:val="0"/>
        <w:adjustRightInd w:val="0"/>
        <w:jc w:val="both"/>
        <w:rPr>
          <w:rFonts w:ascii="Arial" w:hAnsi="Arial" w:cs="Arial"/>
        </w:rPr>
      </w:pPr>
      <w:r>
        <w:rPr>
          <w:rFonts w:ascii="Arial" w:hAnsi="Arial" w:cs="Arial"/>
        </w:rPr>
        <w:t>DECLARO para os devidos fins e sob as penalidades da Lei, que a empresa______________________________________________, inscrita no CNPJ sob nº</w:t>
      </w:r>
    </w:p>
    <w:p w:rsidR="00A55575" w:rsidRDefault="00A55575" w:rsidP="00A55575">
      <w:pPr>
        <w:autoSpaceDE w:val="0"/>
        <w:autoSpaceDN w:val="0"/>
        <w:adjustRightInd w:val="0"/>
        <w:jc w:val="both"/>
        <w:rPr>
          <w:rFonts w:ascii="Arial" w:hAnsi="Arial" w:cs="Arial"/>
        </w:rPr>
      </w:pPr>
      <w:r>
        <w:rPr>
          <w:rFonts w:ascii="Arial" w:hAnsi="Arial" w:cs="Arial"/>
        </w:rPr>
        <w:t>___________________________, está enquadrada como ______________________</w:t>
      </w:r>
    </w:p>
    <w:p w:rsidR="00A55575" w:rsidRDefault="00A55575" w:rsidP="00A55575">
      <w:pPr>
        <w:autoSpaceDE w:val="0"/>
        <w:autoSpaceDN w:val="0"/>
        <w:adjustRightInd w:val="0"/>
        <w:jc w:val="both"/>
        <w:rPr>
          <w:rFonts w:ascii="Arial" w:hAnsi="Arial" w:cs="Arial"/>
        </w:rPr>
      </w:pPr>
      <w:r>
        <w:rPr>
          <w:rFonts w:ascii="Arial" w:hAnsi="Arial" w:cs="Arial"/>
        </w:rPr>
        <w:t>(Microempresa/EPP),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r>
        <w:rPr>
          <w:rFonts w:ascii="Arial" w:hAnsi="Arial" w:cs="Arial"/>
        </w:rPr>
        <w:t xml:space="preserve">                                                   Colorado,</w:t>
      </w:r>
      <w:r w:rsidR="006529A5">
        <w:rPr>
          <w:rFonts w:ascii="Arial" w:hAnsi="Arial" w:cs="Arial"/>
        </w:rPr>
        <w:t xml:space="preserve"> ___ de ___________________2022</w:t>
      </w: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r>
        <w:rPr>
          <w:rFonts w:ascii="Arial" w:hAnsi="Arial" w:cs="Arial"/>
        </w:rPr>
        <w:t xml:space="preserve">                                                    ____________________________________</w:t>
      </w:r>
    </w:p>
    <w:p w:rsidR="00A55575" w:rsidRDefault="00A55575" w:rsidP="00A55575">
      <w:pPr>
        <w:autoSpaceDE w:val="0"/>
        <w:autoSpaceDN w:val="0"/>
        <w:adjustRightInd w:val="0"/>
        <w:jc w:val="both"/>
        <w:rPr>
          <w:rFonts w:ascii="Arial" w:hAnsi="Arial" w:cs="Arial"/>
        </w:rPr>
      </w:pPr>
      <w:r>
        <w:rPr>
          <w:rFonts w:ascii="Arial" w:hAnsi="Arial" w:cs="Arial"/>
        </w:rPr>
        <w:t xml:space="preserve">                                                                               Nome:</w:t>
      </w:r>
    </w:p>
    <w:p w:rsidR="00A55575" w:rsidRDefault="00A55575" w:rsidP="00A55575">
      <w:pPr>
        <w:autoSpaceDE w:val="0"/>
        <w:autoSpaceDN w:val="0"/>
        <w:adjustRightInd w:val="0"/>
        <w:jc w:val="both"/>
        <w:rPr>
          <w:rFonts w:ascii="Arial" w:hAnsi="Arial" w:cs="Arial"/>
        </w:rPr>
      </w:pPr>
      <w:r>
        <w:rPr>
          <w:rFonts w:ascii="Arial" w:hAnsi="Arial" w:cs="Arial"/>
        </w:rPr>
        <w:t xml:space="preserve">                                                                     CRC:</w:t>
      </w:r>
    </w:p>
    <w:p w:rsidR="00A55575" w:rsidRDefault="00A55575" w:rsidP="00A55575">
      <w:pPr>
        <w:autoSpaceDE w:val="0"/>
        <w:autoSpaceDN w:val="0"/>
        <w:adjustRightInd w:val="0"/>
        <w:jc w:val="both"/>
        <w:rPr>
          <w:rFonts w:ascii="Arial" w:hAnsi="Arial" w:cs="Arial"/>
        </w:rPr>
      </w:pPr>
    </w:p>
    <w:p w:rsidR="00A55575" w:rsidRDefault="00A55575" w:rsidP="00A55575">
      <w:pPr>
        <w:autoSpaceDE w:val="0"/>
        <w:autoSpaceDN w:val="0"/>
        <w:adjustRightInd w:val="0"/>
        <w:jc w:val="both"/>
        <w:rPr>
          <w:rFonts w:ascii="Arial" w:hAnsi="Arial" w:cs="Arial"/>
        </w:rPr>
      </w:pPr>
    </w:p>
    <w:p w:rsidR="00A55575" w:rsidRDefault="00A55575" w:rsidP="00A55575">
      <w:pPr>
        <w:tabs>
          <w:tab w:val="left" w:pos="3750"/>
        </w:tabs>
        <w:jc w:val="both"/>
        <w:rPr>
          <w:rFonts w:ascii="Arial" w:hAnsi="Arial" w:cs="Arial"/>
          <w:b/>
          <w:bCs/>
        </w:rPr>
      </w:pPr>
      <w:r>
        <w:rPr>
          <w:rFonts w:ascii="Arial" w:hAnsi="Arial" w:cs="Arial"/>
          <w:b/>
          <w:bCs/>
        </w:rPr>
        <w:t>Este anexo deverá ser apresentado fora dos envelopes, por ocasião do credenciamento.</w:t>
      </w:r>
    </w:p>
    <w:p w:rsidR="00A55575" w:rsidRDefault="00A55575" w:rsidP="00A55575"/>
    <w:p w:rsidR="00A55575" w:rsidRDefault="00A55575" w:rsidP="00A55575"/>
    <w:p w:rsidR="00A55575" w:rsidRDefault="00A55575" w:rsidP="00A55575"/>
    <w:p w:rsidR="006529A5" w:rsidRDefault="006529A5" w:rsidP="00A55575"/>
    <w:p w:rsidR="00A55575" w:rsidRDefault="00A55575" w:rsidP="00A55575"/>
    <w:p w:rsidR="00A55575" w:rsidRDefault="00A55575" w:rsidP="00A55575"/>
    <w:p w:rsidR="00E1100A" w:rsidRDefault="00E1100A" w:rsidP="00A55575"/>
    <w:p w:rsidR="00E1100A" w:rsidRDefault="00E1100A" w:rsidP="00A55575"/>
    <w:p w:rsidR="00A55575" w:rsidRDefault="00A55575" w:rsidP="00A55575"/>
    <w:p w:rsidR="00A55575" w:rsidRDefault="00A55575" w:rsidP="00A55575"/>
    <w:p w:rsidR="00A55575" w:rsidRDefault="00A55575" w:rsidP="00A55575">
      <w:pPr>
        <w:autoSpaceDE w:val="0"/>
        <w:autoSpaceDN w:val="0"/>
        <w:adjustRightInd w:val="0"/>
        <w:jc w:val="both"/>
        <w:rPr>
          <w:rFonts w:ascii="Arial" w:hAnsi="Arial" w:cs="Arial"/>
          <w:b/>
          <w:bCs/>
        </w:rPr>
      </w:pPr>
      <w:r>
        <w:rPr>
          <w:rFonts w:ascii="Arial" w:hAnsi="Arial" w:cs="Arial"/>
          <w:b/>
          <w:bCs/>
        </w:rPr>
        <w:lastRenderedPageBreak/>
        <w:t xml:space="preserve">                                                              ANEXO VII</w:t>
      </w:r>
    </w:p>
    <w:p w:rsidR="00A55575" w:rsidRDefault="00A55575" w:rsidP="00A55575">
      <w:pPr>
        <w:rPr>
          <w:rFonts w:ascii="Arial" w:hAnsi="Arial" w:cs="Arial"/>
          <w:b/>
        </w:rPr>
      </w:pPr>
      <w:r>
        <w:rPr>
          <w:rFonts w:ascii="Arial" w:hAnsi="Arial" w:cs="Arial"/>
          <w:b/>
        </w:rPr>
        <w:t xml:space="preserve">                                            </w:t>
      </w:r>
    </w:p>
    <w:p w:rsidR="00A55575" w:rsidRDefault="00A55575" w:rsidP="00A55575">
      <w:pPr>
        <w:rPr>
          <w:rFonts w:ascii="Arial" w:hAnsi="Arial" w:cs="Arial"/>
          <w:b/>
        </w:rPr>
      </w:pPr>
    </w:p>
    <w:p w:rsidR="00A55575" w:rsidRDefault="00A55575" w:rsidP="00A55575">
      <w:pPr>
        <w:rPr>
          <w:rFonts w:ascii="Arial" w:hAnsi="Arial" w:cs="Arial"/>
          <w:b/>
        </w:rPr>
      </w:pPr>
    </w:p>
    <w:p w:rsidR="00A55575" w:rsidRDefault="00A55575" w:rsidP="00A55575">
      <w:pPr>
        <w:rPr>
          <w:rFonts w:ascii="Arial" w:hAnsi="Arial" w:cs="Arial"/>
          <w:b/>
          <w:u w:val="single"/>
        </w:rPr>
      </w:pPr>
      <w:r>
        <w:rPr>
          <w:rFonts w:ascii="Arial" w:hAnsi="Arial" w:cs="Arial"/>
          <w:b/>
        </w:rPr>
        <w:t xml:space="preserve">    </w:t>
      </w:r>
      <w:r>
        <w:rPr>
          <w:rFonts w:ascii="Arial" w:hAnsi="Arial" w:cs="Arial"/>
          <w:b/>
          <w:u w:val="single"/>
        </w:rPr>
        <w:t>PAPEL  TIMBRADO DA EMPRESA</w:t>
      </w:r>
    </w:p>
    <w:p w:rsidR="00A55575" w:rsidRDefault="00A55575" w:rsidP="00A55575">
      <w:pPr>
        <w:rPr>
          <w:rFonts w:ascii="Arial" w:hAnsi="Arial" w:cs="Arial"/>
          <w:b/>
          <w:u w:val="single"/>
        </w:rPr>
      </w:pPr>
    </w:p>
    <w:p w:rsidR="00A55575" w:rsidRDefault="00A55575" w:rsidP="00A55575">
      <w:pPr>
        <w:rPr>
          <w:rFonts w:ascii="Arial" w:hAnsi="Arial" w:cs="Arial"/>
        </w:rPr>
      </w:pPr>
    </w:p>
    <w:p w:rsidR="00A55575" w:rsidRDefault="00A55575" w:rsidP="00A55575">
      <w:pPr>
        <w:spacing w:line="360" w:lineRule="auto"/>
        <w:rPr>
          <w:rFonts w:ascii="Arial" w:hAnsi="Arial" w:cs="Arial"/>
        </w:rPr>
      </w:pPr>
      <w:r>
        <w:rPr>
          <w:rFonts w:ascii="Arial" w:hAnsi="Arial" w:cs="Arial"/>
        </w:rPr>
        <w:t xml:space="preserve">                                      DECLARAÇÃO</w:t>
      </w:r>
    </w:p>
    <w:p w:rsidR="00A55575" w:rsidRDefault="00A55575" w:rsidP="00A55575">
      <w:pPr>
        <w:spacing w:line="360" w:lineRule="auto"/>
        <w:rPr>
          <w:rFonts w:ascii="Arial" w:hAnsi="Arial" w:cs="Arial"/>
        </w:rPr>
      </w:pPr>
    </w:p>
    <w:p w:rsidR="00A55575" w:rsidRDefault="00A55575" w:rsidP="00A55575">
      <w:pPr>
        <w:spacing w:line="360" w:lineRule="auto"/>
        <w:rPr>
          <w:rFonts w:ascii="Arial" w:hAnsi="Arial" w:cs="Arial"/>
        </w:rPr>
      </w:pPr>
      <w:r>
        <w:rPr>
          <w:rFonts w:ascii="Arial" w:hAnsi="Arial" w:cs="Arial"/>
        </w:rPr>
        <w:tab/>
      </w:r>
    </w:p>
    <w:p w:rsidR="00A55575" w:rsidRDefault="00A55575" w:rsidP="00A55575">
      <w:pPr>
        <w:spacing w:line="360" w:lineRule="auto"/>
        <w:jc w:val="both"/>
        <w:rPr>
          <w:rFonts w:ascii="Arial" w:hAnsi="Arial" w:cs="Arial"/>
        </w:rPr>
      </w:pPr>
      <w:r>
        <w:rPr>
          <w:rFonts w:ascii="Arial" w:hAnsi="Arial" w:cs="Arial"/>
        </w:rPr>
        <w:tab/>
        <w:t>A EMPRESA...................................................................................., pessoa jurídica de direito privado, inscrita no CNPJ  sob nº................................., inscrição Estadual  sob o nº....................................., com endereço na (Av. ou Rua)....................................................nº. ........bairro  ................................Cidade de ...........................................(Estado) Cep  número........................... Participante da Licitação modalida</w:t>
      </w:r>
      <w:r w:rsidR="006529A5">
        <w:rPr>
          <w:rFonts w:ascii="Arial" w:hAnsi="Arial" w:cs="Arial"/>
        </w:rPr>
        <w:t>de PREGÃO PRESENCIAL nº 019/2022</w:t>
      </w:r>
      <w:r>
        <w:rPr>
          <w:rFonts w:ascii="Arial" w:hAnsi="Arial" w:cs="Arial"/>
        </w:rPr>
        <w:t>, da Prefeitura Municipal de Colorado, DECLARA para os devidos fins e a quem interessar, que não possui em seu quadro societário, servidor público da ativa, ou empregado de empresa pública ou sociedade de economia mista.</w:t>
      </w:r>
    </w:p>
    <w:p w:rsidR="00A55575" w:rsidRDefault="00A55575" w:rsidP="00A55575">
      <w:pPr>
        <w:spacing w:line="360" w:lineRule="auto"/>
        <w:jc w:val="both"/>
        <w:rPr>
          <w:rFonts w:ascii="Arial" w:hAnsi="Arial" w:cs="Arial"/>
        </w:rPr>
      </w:pPr>
    </w:p>
    <w:p w:rsidR="00A55575" w:rsidRDefault="00A55575" w:rsidP="00A55575">
      <w:pPr>
        <w:spacing w:line="360" w:lineRule="auto"/>
        <w:jc w:val="both"/>
        <w:rPr>
          <w:rFonts w:ascii="Arial" w:hAnsi="Arial" w:cs="Arial"/>
        </w:rPr>
      </w:pPr>
    </w:p>
    <w:p w:rsidR="00A55575" w:rsidRDefault="00A55575" w:rsidP="00A55575">
      <w:pPr>
        <w:spacing w:line="360" w:lineRule="auto"/>
        <w:jc w:val="both"/>
        <w:rPr>
          <w:rFonts w:ascii="Arial" w:hAnsi="Arial" w:cs="Arial"/>
        </w:rPr>
      </w:pPr>
      <w:r>
        <w:rPr>
          <w:rFonts w:ascii="Arial" w:hAnsi="Arial" w:cs="Arial"/>
        </w:rPr>
        <w:t xml:space="preserve"> Colorado, RS  ....</w:t>
      </w:r>
      <w:r w:rsidR="006529A5">
        <w:rPr>
          <w:rFonts w:ascii="Arial" w:hAnsi="Arial" w:cs="Arial"/>
        </w:rPr>
        <w:t>./...................../ de 2022</w:t>
      </w:r>
    </w:p>
    <w:p w:rsidR="00A55575" w:rsidRDefault="00A55575" w:rsidP="00A55575">
      <w:pPr>
        <w:spacing w:line="360" w:lineRule="auto"/>
        <w:jc w:val="both"/>
        <w:rPr>
          <w:rFonts w:ascii="Arial" w:hAnsi="Arial" w:cs="Arial"/>
        </w:rPr>
      </w:pPr>
    </w:p>
    <w:p w:rsidR="00A55575" w:rsidRDefault="00A55575" w:rsidP="00A55575">
      <w:pPr>
        <w:rPr>
          <w:rFonts w:ascii="Arial" w:hAnsi="Arial" w:cs="Arial"/>
        </w:rPr>
      </w:pPr>
    </w:p>
    <w:p w:rsidR="00A55575" w:rsidRDefault="00A55575" w:rsidP="00A55575">
      <w:pPr>
        <w:rPr>
          <w:rFonts w:ascii="Arial" w:hAnsi="Arial" w:cs="Arial"/>
        </w:rPr>
      </w:pPr>
    </w:p>
    <w:p w:rsidR="00A55575" w:rsidRDefault="00A55575" w:rsidP="00A55575">
      <w:pPr>
        <w:rPr>
          <w:rFonts w:ascii="Arial" w:hAnsi="Arial" w:cs="Arial"/>
        </w:rPr>
      </w:pPr>
    </w:p>
    <w:p w:rsidR="00A55575" w:rsidRDefault="00A55575" w:rsidP="00A55575">
      <w:pPr>
        <w:jc w:val="both"/>
        <w:rPr>
          <w:rFonts w:ascii="Arial" w:hAnsi="Arial" w:cs="Arial"/>
        </w:rPr>
      </w:pPr>
      <w:r>
        <w:rPr>
          <w:rFonts w:ascii="Arial" w:hAnsi="Arial" w:cs="Arial"/>
        </w:rPr>
        <w:t xml:space="preserve">                                             Carimbo e Assinatura da Empresa</w:t>
      </w:r>
    </w:p>
    <w:p w:rsidR="00A55575" w:rsidRDefault="00A55575" w:rsidP="00A55575"/>
    <w:p w:rsidR="00A55575" w:rsidRDefault="00A55575" w:rsidP="00A55575"/>
    <w:p w:rsidR="00A55575" w:rsidRDefault="00A55575" w:rsidP="00A55575"/>
    <w:p w:rsidR="00A55575" w:rsidRDefault="00A55575" w:rsidP="00A55575"/>
    <w:p w:rsidR="00A55575" w:rsidRDefault="00A55575" w:rsidP="00A55575"/>
    <w:p w:rsidR="00A55575" w:rsidRDefault="00A55575" w:rsidP="00A55575"/>
    <w:p w:rsidR="006529A5" w:rsidRDefault="006529A5" w:rsidP="00A55575"/>
    <w:p w:rsidR="006529A5" w:rsidRDefault="006529A5" w:rsidP="00A55575"/>
    <w:p w:rsidR="00A55575" w:rsidRDefault="00A55575" w:rsidP="00A55575"/>
    <w:p w:rsidR="00A55575" w:rsidRDefault="00A55575" w:rsidP="00A55575"/>
    <w:p w:rsidR="00A55575" w:rsidRDefault="00A55575" w:rsidP="00A55575">
      <w:pPr>
        <w:autoSpaceDE w:val="0"/>
        <w:autoSpaceDN w:val="0"/>
        <w:adjustRightInd w:val="0"/>
        <w:jc w:val="center"/>
        <w:rPr>
          <w:rFonts w:ascii="Arial" w:hAnsi="Arial" w:cs="Arial"/>
          <w:b/>
        </w:rPr>
      </w:pPr>
    </w:p>
    <w:p w:rsidR="00A55575" w:rsidRDefault="00A55575" w:rsidP="00A55575">
      <w:pPr>
        <w:autoSpaceDE w:val="0"/>
        <w:autoSpaceDN w:val="0"/>
        <w:adjustRightInd w:val="0"/>
        <w:jc w:val="center"/>
        <w:rPr>
          <w:rFonts w:ascii="Arial" w:hAnsi="Arial" w:cs="Arial"/>
          <w:b/>
        </w:rPr>
      </w:pPr>
      <w:r>
        <w:rPr>
          <w:rFonts w:ascii="Arial" w:hAnsi="Arial" w:cs="Arial"/>
          <w:b/>
        </w:rPr>
        <w:lastRenderedPageBreak/>
        <w:t>ANEXO VIII</w:t>
      </w:r>
    </w:p>
    <w:p w:rsidR="00A55575" w:rsidRDefault="00A55575" w:rsidP="00A5557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firstLine="851"/>
        <w:jc w:val="both"/>
      </w:pPr>
    </w:p>
    <w:p w:rsidR="00A55575" w:rsidRDefault="00A55575" w:rsidP="00A55575">
      <w:pPr>
        <w:spacing w:line="360" w:lineRule="auto"/>
        <w:jc w:val="center"/>
      </w:pPr>
      <w:r>
        <w:t>CONTRATO ADMINISTRATIVO PREGÃO PRESENCIAL 004/2021</w:t>
      </w:r>
    </w:p>
    <w:p w:rsidR="00A55575" w:rsidRDefault="00A55575" w:rsidP="00A55575">
      <w:pPr>
        <w:spacing w:line="360" w:lineRule="auto"/>
        <w:jc w:val="center"/>
      </w:pPr>
      <w:r>
        <w:t>AQUISIÇÃO DE FRALDAS GERIATRICAS.</w:t>
      </w:r>
    </w:p>
    <w:p w:rsidR="00A55575" w:rsidRDefault="00A55575" w:rsidP="00A55575">
      <w:pPr>
        <w:spacing w:line="360" w:lineRule="auto"/>
        <w:jc w:val="both"/>
      </w:pPr>
    </w:p>
    <w:p w:rsidR="00A55575" w:rsidRDefault="00A55575" w:rsidP="00A55575">
      <w:pPr>
        <w:tabs>
          <w:tab w:val="left" w:pos="1134"/>
        </w:tabs>
        <w:spacing w:line="360" w:lineRule="auto"/>
        <w:jc w:val="both"/>
      </w:pPr>
      <w:r>
        <w:tab/>
        <w:t>O Município de Colorado - RS, pessoa jurídica de direito público interno, com sede na Av. Boa Esperança , nº 692, na cidade de Colorado – RS , inscrito no CNPJ sob n.º 87.613.527.0001.70, neste ato representado pelo Vice Pre</w:t>
      </w:r>
      <w:r w:rsidR="006529A5">
        <w:t>feito Municipal, CELSO  GOBBI</w:t>
      </w:r>
      <w:r>
        <w:t xml:space="preserve">, Portador  </w:t>
      </w:r>
      <w:r w:rsidRPr="00707610">
        <w:rPr>
          <w:color w:val="000000" w:themeColor="text1"/>
        </w:rPr>
        <w:t xml:space="preserve">RG </w:t>
      </w:r>
      <w:r w:rsidR="00707610" w:rsidRPr="00707610">
        <w:rPr>
          <w:color w:val="000000" w:themeColor="text1"/>
        </w:rPr>
        <w:t>30008729943  e CPF.061.145.710-53</w:t>
      </w:r>
      <w:r w:rsidRPr="00707610">
        <w:rPr>
          <w:color w:val="000000" w:themeColor="text1"/>
        </w:rPr>
        <w:t xml:space="preserve">, </w:t>
      </w:r>
      <w:r>
        <w:t>doravante denominado Contratante, de um lado e, do outro, a empresa .........................  estabelecida na Rua ........... nº ..... na cidade de ....................., inscrita no CNPJ sob nº..............., doravante denominada Contratada, ajustam entre si, e na melhor forma de direito, o presente Contrato, objetivando a aquisição dos bens, autorizado no Proces</w:t>
      </w:r>
      <w:r w:rsidR="006529A5">
        <w:t>so Pregão Presencial nº 019/2022</w:t>
      </w:r>
      <w:r>
        <w:t>, regendo-se através das normas da Lei nº 8.666/93 e suas alterações posteriores, aplicando-se, supletivamente, os princípios da teoria geral dos contratos e disposições de direito privado, com adoção das seguintes cláusulas e condições:</w:t>
      </w:r>
    </w:p>
    <w:p w:rsidR="00A55575" w:rsidRDefault="00A55575" w:rsidP="00A55575">
      <w:pPr>
        <w:spacing w:line="360" w:lineRule="auto"/>
        <w:jc w:val="both"/>
      </w:pPr>
      <w:r>
        <w:rPr>
          <w:b/>
        </w:rPr>
        <w:t>Cláusula 1ª</w:t>
      </w:r>
      <w:r>
        <w:t xml:space="preserve"> - Constitui-se como objeto do presente contrato, o fornecimento, pela CONTRATADA, dos seguintes produtos:</w:t>
      </w:r>
    </w:p>
    <w:p w:rsidR="00A55575" w:rsidRDefault="00A55575" w:rsidP="00A55575">
      <w:pPr>
        <w:spacing w:line="360" w:lineRule="auto"/>
        <w:ind w:firstLine="705"/>
        <w:jc w:val="both"/>
      </w:pPr>
      <w:r>
        <w:t xml:space="preserve"> ITEM</w:t>
      </w:r>
      <w:r>
        <w:tab/>
        <w:t>DESCRIÇÃO QTDE</w:t>
      </w:r>
      <w:r>
        <w:tab/>
        <w:t>UNIT</w:t>
      </w:r>
      <w:r>
        <w:tab/>
        <w:t xml:space="preserve">TOTAL </w:t>
      </w:r>
    </w:p>
    <w:p w:rsidR="00A55575" w:rsidRDefault="00A55575" w:rsidP="00A55575">
      <w:pPr>
        <w:spacing w:line="360" w:lineRule="auto"/>
        <w:jc w:val="both"/>
      </w:pPr>
      <w:r>
        <w:rPr>
          <w:b/>
        </w:rPr>
        <w:t>Cláusula 2ª</w:t>
      </w:r>
      <w:r>
        <w:t xml:space="preserve"> - O preço a ser pago pelo CONTRATANTE pelo fornecimento do(s) item(ns) descrito na cláusula primeira, será de R$ ..... (......................).</w:t>
      </w:r>
    </w:p>
    <w:p w:rsidR="00A55575" w:rsidRDefault="00A55575" w:rsidP="00A55575">
      <w:pPr>
        <w:spacing w:line="360" w:lineRule="auto"/>
        <w:jc w:val="both"/>
      </w:pPr>
      <w:r>
        <w:rPr>
          <w:b/>
        </w:rPr>
        <w:t>§ 1º</w:t>
      </w:r>
      <w:r>
        <w:t xml:space="preserve"> - O pagamento será efetuado no prazo de até 30 (trinta) dias após a entrega do produto, através de crédito na conta bancária de titularidade da CONTRATADA e mediante apresentação da Nota Fiscal/Fatura.</w:t>
      </w:r>
    </w:p>
    <w:p w:rsidR="00A55575" w:rsidRDefault="00A55575" w:rsidP="00A55575">
      <w:pPr>
        <w:spacing w:line="360" w:lineRule="auto"/>
        <w:jc w:val="both"/>
      </w:pPr>
      <w:r>
        <w:rPr>
          <w:b/>
        </w:rPr>
        <w:t>§ 2º</w:t>
      </w:r>
      <w:r>
        <w:t xml:space="preserve"> - A CONTRATADA deverá obrigatoriamente fornecer as Notas Fiscais de Fatura contendo, em local de fácil visualização, a identificação do presente Processo Licitatório (Pregão Presencial nº 003/2021) a fim de acelerar o trâmite de liberação do documento fiscal para pagamento.</w:t>
      </w:r>
    </w:p>
    <w:p w:rsidR="00A55575" w:rsidRDefault="00A55575" w:rsidP="00A55575">
      <w:pPr>
        <w:spacing w:line="360" w:lineRule="auto"/>
        <w:jc w:val="both"/>
      </w:pPr>
      <w:r>
        <w:rPr>
          <w:b/>
        </w:rPr>
        <w:t>§ 3º</w:t>
      </w:r>
      <w:r>
        <w:t xml:space="preserve"> - Os produtos deverão ser entregues, nas quantidades e prazos, conforme conveniência e necessidade do Município, mediante agendamento prévio, na Unidade de Saúde do Município de Colorado, nos horários compreendidos entre 08h15mim e 11h30min e entre 13h30min e 17h, de segunda a sexta-feira. </w:t>
      </w:r>
      <w:r>
        <w:rPr>
          <w:b/>
        </w:rPr>
        <w:t>Obs:</w:t>
      </w:r>
      <w:r>
        <w:t xml:space="preserve"> Conferir turno de funcionamento;</w:t>
      </w:r>
    </w:p>
    <w:p w:rsidR="00A55575" w:rsidRDefault="00A55575" w:rsidP="00A55575">
      <w:pPr>
        <w:spacing w:line="360" w:lineRule="auto"/>
        <w:jc w:val="both"/>
      </w:pPr>
      <w:r>
        <w:rPr>
          <w:b/>
        </w:rPr>
        <w:lastRenderedPageBreak/>
        <w:t>Cláusula 3ª –</w:t>
      </w:r>
      <w:r>
        <w:t xml:space="preserve"> A CONTRATADA deverá entregar o objeto no prazo máximo de 5 (cinco) dias, a contar de cada emissão da ordem de fornecimento, sob pena de pagar multa diária de 3% (três por cento) até o limite de 3 (três) dias, ou, ainda, multa de 15% (quinze por cento) em caso de inexecução parcial, que serão retidos do pagamento a ser efetuado.</w:t>
      </w:r>
    </w:p>
    <w:p w:rsidR="00A55575" w:rsidRDefault="00A55575" w:rsidP="00A55575">
      <w:pPr>
        <w:spacing w:line="360" w:lineRule="auto"/>
        <w:jc w:val="both"/>
      </w:pPr>
      <w:r>
        <w:rPr>
          <w:b/>
        </w:rPr>
        <w:t>§ 1º -</w:t>
      </w:r>
      <w:r>
        <w:t xml:space="preserve"> Qualquer alteração no prazo supra referido dependerá da prévia aprovação, por escrito, do CONTRATANTE.</w:t>
      </w:r>
    </w:p>
    <w:p w:rsidR="00A55575" w:rsidRDefault="00A55575" w:rsidP="00A55575">
      <w:pPr>
        <w:spacing w:line="360" w:lineRule="auto"/>
        <w:jc w:val="both"/>
        <w:rPr>
          <w:color w:val="000000"/>
        </w:rPr>
      </w:pPr>
      <w:r>
        <w:rPr>
          <w:b/>
        </w:rPr>
        <w:t xml:space="preserve">§ 2º - </w:t>
      </w:r>
      <w:r>
        <w:rPr>
          <w:color w:val="000000"/>
        </w:rPr>
        <w:t xml:space="preserve">A </w:t>
      </w:r>
      <w:r>
        <w:t xml:space="preserve">CONTRATADA </w:t>
      </w:r>
      <w:r>
        <w:rPr>
          <w:color w:val="000000"/>
        </w:rPr>
        <w:t>será a responsável pelo carregamento transporte e descarga dos materiais.</w:t>
      </w:r>
    </w:p>
    <w:p w:rsidR="00A55575" w:rsidRDefault="00A55575" w:rsidP="00A55575">
      <w:pPr>
        <w:spacing w:line="360" w:lineRule="auto"/>
        <w:jc w:val="both"/>
      </w:pPr>
      <w:r>
        <w:rPr>
          <w:b/>
        </w:rPr>
        <w:t xml:space="preserve">§ 3º - </w:t>
      </w:r>
      <w:r>
        <w:t>A CONTRATANTE designa como preposto e responsável pelo recebimento e acompanhamento do objeto a Sra. Tatiane Alves Sandri Xavier .</w:t>
      </w:r>
    </w:p>
    <w:p w:rsidR="00A55575" w:rsidRDefault="00A55575" w:rsidP="00A55575">
      <w:pPr>
        <w:spacing w:line="360" w:lineRule="auto"/>
        <w:jc w:val="both"/>
      </w:pPr>
      <w:r>
        <w:rPr>
          <w:b/>
        </w:rPr>
        <w:t>Cláusula 4ª</w:t>
      </w:r>
      <w:r>
        <w:t xml:space="preserve"> - A CONTRATADA compromete-se a corrigir, as suas custas, parcial ou totalmente, caso os objetos apresentados não atendam aos critérios básicos legalmente estabelecidos pelo Município de Colorado/RS.</w:t>
      </w:r>
    </w:p>
    <w:p w:rsidR="00A55575" w:rsidRDefault="00A55575" w:rsidP="00A55575">
      <w:pPr>
        <w:spacing w:line="360" w:lineRule="auto"/>
        <w:jc w:val="both"/>
      </w:pPr>
      <w:r>
        <w:rPr>
          <w:b/>
        </w:rPr>
        <w:t>Cláusula 5ª –</w:t>
      </w:r>
      <w:r>
        <w:t>Caberá à CONTRATADA cumprir as Portarias, Resoluções e Legislações do Município, e ainda responder por si e por seus prepostos, por danos causados ao Município ou a terceiros por sua culpa ou dolo, bem como indenizar imediatamente os que eventualmente venha causar às instalações, prédios, mobiliário, máquinas e todos os demais pertences do Contratante e a de particulares, ainda que involuntários, praticados por seus funcionários.</w:t>
      </w:r>
    </w:p>
    <w:p w:rsidR="00A55575" w:rsidRDefault="00A55575" w:rsidP="00A55575">
      <w:pPr>
        <w:spacing w:line="360" w:lineRule="auto"/>
        <w:jc w:val="both"/>
      </w:pPr>
      <w:r>
        <w:rPr>
          <w:b/>
        </w:rPr>
        <w:t>Cláusula 6ª -</w:t>
      </w:r>
      <w:r>
        <w:t xml:space="preserve"> Todos os encargos trabalhistas, fiscais, previdenciários e sociais, em relação ao quadro de pessoal, serão da exclusiva responsabilidade da CONTRATADA, assim como a responsabilidade civil e penal sobre eventuais danos e indenizações de qualquer espécie, que os mesmos vierem a dar causa, exonerando-se integralmente o Contratante;</w:t>
      </w:r>
    </w:p>
    <w:p w:rsidR="00A55575" w:rsidRDefault="00A55575" w:rsidP="00A55575">
      <w:pPr>
        <w:spacing w:line="360" w:lineRule="auto"/>
        <w:jc w:val="both"/>
      </w:pPr>
      <w:r>
        <w:rPr>
          <w:b/>
        </w:rPr>
        <w:t>Parágrafo Único:</w:t>
      </w:r>
      <w:r>
        <w:t xml:space="preserve"> A CONTRATADA obriga-se ao cumprimento do disposto no inciso XXXII, do artigo 7º, da Constituição Federal.</w:t>
      </w:r>
    </w:p>
    <w:p w:rsidR="00A55575" w:rsidRDefault="00A55575" w:rsidP="00A55575">
      <w:pPr>
        <w:spacing w:line="360" w:lineRule="auto"/>
        <w:jc w:val="both"/>
      </w:pPr>
      <w:r>
        <w:rPr>
          <w:b/>
        </w:rPr>
        <w:t>Cláusula 7ª -</w:t>
      </w:r>
      <w:r>
        <w:t xml:space="preserve"> A fiscalização sobre todos os termos do presente contrato a ser exercida pelo CONTRATANTE ocorrerá para preservar o interesse público, sendo que eventual atraso nesta tarefa, não lhe implicará co-responsabilidade pela eventual execução incorreta dos serviços.</w:t>
      </w:r>
    </w:p>
    <w:p w:rsidR="00A55575" w:rsidRDefault="00A55575" w:rsidP="00A55575">
      <w:pPr>
        <w:spacing w:line="360" w:lineRule="auto"/>
        <w:jc w:val="both"/>
      </w:pPr>
      <w:r>
        <w:rPr>
          <w:b/>
        </w:rPr>
        <w:t>Cláusula 8ª -</w:t>
      </w:r>
      <w:r>
        <w:t xml:space="preserve"> Na vigência do Contrato, a CONTRATADA estará sujeita as seguintes penalidades, admitindo-se a ampla defesa e os recursos previstos em Lei:</w:t>
      </w:r>
    </w:p>
    <w:p w:rsidR="00A55575" w:rsidRDefault="00A55575" w:rsidP="00A55575">
      <w:pPr>
        <w:spacing w:line="360" w:lineRule="auto"/>
        <w:jc w:val="both"/>
      </w:pPr>
      <w:r>
        <w:t>a) – Advertência por escrito sempre que verificadas pequenas irregularidades;</w:t>
      </w:r>
    </w:p>
    <w:p w:rsidR="00A55575" w:rsidRDefault="00A55575" w:rsidP="00A55575">
      <w:pPr>
        <w:spacing w:line="360" w:lineRule="auto"/>
        <w:jc w:val="both"/>
      </w:pPr>
      <w:r>
        <w:t>b) – Aplicação de multa nos seguintes termos:</w:t>
      </w:r>
    </w:p>
    <w:p w:rsidR="00A55575" w:rsidRDefault="00A55575" w:rsidP="00A55575">
      <w:pPr>
        <w:spacing w:line="360" w:lineRule="auto"/>
        <w:jc w:val="both"/>
      </w:pPr>
      <w:r>
        <w:lastRenderedPageBreak/>
        <w:t>I – Multa de 10% (dez por cento) quando o objeto não for atendido de acordo com as especificações da proposta,</w:t>
      </w:r>
    </w:p>
    <w:p w:rsidR="00A55575" w:rsidRDefault="00A55575" w:rsidP="00A55575">
      <w:pPr>
        <w:spacing w:line="360" w:lineRule="auto"/>
        <w:jc w:val="both"/>
      </w:pPr>
      <w:r>
        <w:t>II – Multa de 10% (dez por cento)  quando não corrigir deficiência ou não refizer serviços solicitados pelo Contratante, em tempo hábil, acertado pelo Município através do(s) seu(s) responsável(is) técnico(s),</w:t>
      </w:r>
    </w:p>
    <w:p w:rsidR="00A55575" w:rsidRDefault="00A55575" w:rsidP="00A55575">
      <w:pPr>
        <w:spacing w:line="360" w:lineRule="auto"/>
        <w:jc w:val="both"/>
      </w:pPr>
      <w:r>
        <w:t>III – Multa nos termos da cláusula 4ª deste contrato.</w:t>
      </w:r>
    </w:p>
    <w:p w:rsidR="00A55575" w:rsidRDefault="00A55575" w:rsidP="00A55575">
      <w:pPr>
        <w:spacing w:line="360" w:lineRule="auto"/>
        <w:jc w:val="both"/>
      </w:pPr>
      <w:r>
        <w:t>c) – Suspensão do direito de licitar, num prazo de até 05 (cinco) anos, dependendo da gravidade da falta.</w:t>
      </w:r>
    </w:p>
    <w:p w:rsidR="00A55575" w:rsidRDefault="00A55575" w:rsidP="00A55575">
      <w:pPr>
        <w:spacing w:line="360" w:lineRule="auto"/>
        <w:jc w:val="both"/>
      </w:pPr>
      <w:r>
        <w:t>d) – Declaração de inidoneidade para licitar e contratar nos casos de falta grave.</w:t>
      </w:r>
    </w:p>
    <w:p w:rsidR="00A55575" w:rsidRDefault="00A55575" w:rsidP="00A55575">
      <w:pPr>
        <w:spacing w:line="360" w:lineRule="auto"/>
        <w:jc w:val="both"/>
      </w:pPr>
      <w:r>
        <w:rPr>
          <w:b/>
        </w:rPr>
        <w:t>§ 1º –</w:t>
      </w:r>
      <w:r>
        <w:t xml:space="preserve"> Para efeitos da aplicação das sanções previstas nesta cláusula, fica a exclusivo critério do Contratante a definição do que sejam “pequenas irregularidades”, “gravidade da falta” e “falta grave”.</w:t>
      </w:r>
    </w:p>
    <w:p w:rsidR="00A55575" w:rsidRDefault="00A55575" w:rsidP="00A55575">
      <w:pPr>
        <w:spacing w:line="360" w:lineRule="auto"/>
        <w:jc w:val="both"/>
      </w:pPr>
      <w:r>
        <w:rPr>
          <w:b/>
        </w:rPr>
        <w:t>§ 2º –</w:t>
      </w:r>
      <w:r>
        <w:t xml:space="preserve"> No caso de aplicação de multa, a Contratada será notificada, por escrito, da referida sanção, tendo ela o prazo de 10 dias, contados do recebimento da notificação, para recolher a importância à Secretaria da Fazenda, sendo necessária a apresentação de comprovante do recolhimento, para liberação do pagamento da parcela que tiver direito.</w:t>
      </w:r>
    </w:p>
    <w:p w:rsidR="00A55575" w:rsidRDefault="00A55575" w:rsidP="00A55575">
      <w:pPr>
        <w:spacing w:line="360" w:lineRule="auto"/>
        <w:jc w:val="both"/>
      </w:pPr>
      <w:r>
        <w:rPr>
          <w:b/>
        </w:rPr>
        <w:t>Cláusula 9ª</w:t>
      </w:r>
      <w:r>
        <w:t xml:space="preserve"> – Além das condições previstas nos artigos 77 a 79 da Lei 8.666/93 e suas alterações futuras, o presente contrato poderá ser rescindido, mediante termo próprio, na ocorrência das seguintes situações:</w:t>
      </w:r>
    </w:p>
    <w:p w:rsidR="00A55575" w:rsidRDefault="00A55575" w:rsidP="00A55575">
      <w:pPr>
        <w:spacing w:line="360" w:lineRule="auto"/>
        <w:jc w:val="both"/>
      </w:pPr>
      <w:r>
        <w:rPr>
          <w:b/>
        </w:rPr>
        <w:t>a)</w:t>
      </w:r>
      <w:r>
        <w:t xml:space="preserve"> Por mútuo consenso, a qualquer tempo, recebendo a CONTRATADA, nesta hipótese, pela execução até a data da ordem de paralisação dos mesmos, excluindo o montante das multas a pagar.</w:t>
      </w:r>
    </w:p>
    <w:p w:rsidR="00A55575" w:rsidRDefault="00A55575" w:rsidP="00A55575">
      <w:pPr>
        <w:spacing w:line="360" w:lineRule="auto"/>
        <w:jc w:val="both"/>
      </w:pPr>
      <w:r>
        <w:rPr>
          <w:b/>
        </w:rPr>
        <w:t>b)</w:t>
      </w:r>
      <w:r>
        <w:t xml:space="preserve"> Pelo CONTRATANTE, mediante aviso por escrito com 30 (trinta) dias de antecedência, sem que seja compelido a explicar os motivos determinantes, e, também, sem que seja obrigado a responder por ônus ou prejuízos resultantes, salvo o regularmente devido à CONTRATADA, excluindo o valor das multas a pagar.</w:t>
      </w:r>
    </w:p>
    <w:p w:rsidR="00A55575" w:rsidRDefault="00A55575" w:rsidP="00A55575">
      <w:pPr>
        <w:spacing w:line="360" w:lineRule="auto"/>
        <w:jc w:val="both"/>
      </w:pPr>
      <w:r>
        <w:rPr>
          <w:b/>
        </w:rPr>
        <w:t>c)</w:t>
      </w:r>
      <w:r>
        <w:t xml:space="preserve"> Pelo CONTRATANTE, independente de interpelação judicial ou extrajudicial, sem que assista a CONTRATADA direito de indenização de qualquer espécie, na ocorrência das seguintes situações:</w:t>
      </w:r>
    </w:p>
    <w:p w:rsidR="00A55575" w:rsidRDefault="00A55575" w:rsidP="00A55575">
      <w:pPr>
        <w:spacing w:line="360" w:lineRule="auto"/>
        <w:jc w:val="both"/>
      </w:pPr>
      <w:r>
        <w:t>I – Não cumprir quaisquer das obrigações assumidas;</w:t>
      </w:r>
    </w:p>
    <w:p w:rsidR="00A55575" w:rsidRDefault="00A55575" w:rsidP="00A55575">
      <w:pPr>
        <w:spacing w:line="360" w:lineRule="auto"/>
        <w:jc w:val="both"/>
      </w:pPr>
      <w:r>
        <w:t>II – Não recolher, no prazo determinado, as multas impostas;</w:t>
      </w:r>
    </w:p>
    <w:p w:rsidR="00A55575" w:rsidRDefault="00A55575" w:rsidP="00A55575">
      <w:pPr>
        <w:spacing w:line="360" w:lineRule="auto"/>
        <w:jc w:val="both"/>
      </w:pPr>
      <w:r>
        <w:t>III – Abandono ou sublocação total ou parcial do serviço;</w:t>
      </w:r>
    </w:p>
    <w:p w:rsidR="00A55575" w:rsidRDefault="00A55575" w:rsidP="00A55575">
      <w:pPr>
        <w:spacing w:line="360" w:lineRule="auto"/>
        <w:jc w:val="both"/>
      </w:pPr>
      <w:r>
        <w:t>IV - Manifesta deficiência do serviço;</w:t>
      </w:r>
    </w:p>
    <w:p w:rsidR="00A55575" w:rsidRDefault="00A55575" w:rsidP="00A55575">
      <w:pPr>
        <w:spacing w:line="360" w:lineRule="auto"/>
        <w:jc w:val="both"/>
      </w:pPr>
      <w:r>
        <w:lastRenderedPageBreak/>
        <w:t>V - Falta grave ao Juízo do Município;</w:t>
      </w:r>
    </w:p>
    <w:p w:rsidR="00A55575" w:rsidRDefault="00A55575" w:rsidP="00A55575">
      <w:pPr>
        <w:spacing w:line="360" w:lineRule="auto"/>
        <w:jc w:val="both"/>
      </w:pPr>
      <w:r>
        <w:t>VI - Falência ou insolvência;</w:t>
      </w:r>
    </w:p>
    <w:p w:rsidR="00A55575" w:rsidRDefault="00A55575" w:rsidP="00A55575">
      <w:pPr>
        <w:spacing w:line="360" w:lineRule="auto"/>
        <w:jc w:val="both"/>
      </w:pPr>
      <w:r>
        <w:t>VII - Não entregar os materiais no prazo previsto.</w:t>
      </w:r>
    </w:p>
    <w:p w:rsidR="00A55575" w:rsidRDefault="00A55575" w:rsidP="00A55575">
      <w:pPr>
        <w:spacing w:line="360" w:lineRule="auto"/>
        <w:jc w:val="both"/>
      </w:pPr>
      <w:r>
        <w:rPr>
          <w:b/>
        </w:rPr>
        <w:t>Cláusula 10ª</w:t>
      </w:r>
      <w:r>
        <w:t xml:space="preserve"> - A entrega de documentos e/ou missivas trocadas entre a CONTRATANTE e CONTRATADA será efetivada, via protocolo, única forma, aceita como prova de entrega, por ambas as partes, durante o período de vigência deste Contrato.</w:t>
      </w:r>
    </w:p>
    <w:p w:rsidR="00A55575" w:rsidRDefault="00A55575" w:rsidP="00A55575">
      <w:pPr>
        <w:autoSpaceDE w:val="0"/>
        <w:autoSpaceDN w:val="0"/>
        <w:adjustRightInd w:val="0"/>
        <w:spacing w:line="360" w:lineRule="auto"/>
        <w:jc w:val="both"/>
      </w:pPr>
      <w:r>
        <w:rPr>
          <w:b/>
        </w:rPr>
        <w:t>Cláusula 11ª</w:t>
      </w:r>
      <w:r>
        <w:t xml:space="preserve"> - As despesas e custeio do objeto deste contrato serão subsidiados com recursos consignados na seguinte Dotação Orçamentária: </w:t>
      </w:r>
      <w:r>
        <w:tab/>
      </w:r>
    </w:p>
    <w:p w:rsidR="00A55575" w:rsidRPr="00707610" w:rsidRDefault="00707610" w:rsidP="00A55575">
      <w:pPr>
        <w:tabs>
          <w:tab w:val="left" w:pos="1134"/>
        </w:tabs>
        <w:spacing w:line="360" w:lineRule="auto"/>
        <w:jc w:val="both"/>
        <w:rPr>
          <w:b/>
          <w:color w:val="000000" w:themeColor="text1"/>
        </w:rPr>
      </w:pPr>
      <w:r w:rsidRPr="00707610">
        <w:rPr>
          <w:b/>
          <w:color w:val="000000" w:themeColor="text1"/>
        </w:rPr>
        <w:t>08.2056.33903200000000-0040 331</w:t>
      </w:r>
      <w:r w:rsidR="00E1100A">
        <w:rPr>
          <w:b/>
          <w:color w:val="000000" w:themeColor="text1"/>
        </w:rPr>
        <w:t xml:space="preserve"> MATERIAL DE DIS</w:t>
      </w:r>
      <w:r w:rsidR="00A55575" w:rsidRPr="00707610">
        <w:rPr>
          <w:b/>
          <w:color w:val="000000" w:themeColor="text1"/>
        </w:rPr>
        <w:t>TRIBUIÇÃO GRATUITA</w:t>
      </w:r>
    </w:p>
    <w:p w:rsidR="00A55575" w:rsidRDefault="00A55575" w:rsidP="00A55575">
      <w:pPr>
        <w:spacing w:line="360" w:lineRule="auto"/>
        <w:jc w:val="both"/>
      </w:pPr>
      <w:r>
        <w:t>MATERIAL DE CONSUMO</w:t>
      </w:r>
    </w:p>
    <w:p w:rsidR="00A55575" w:rsidRDefault="00A55575" w:rsidP="00A55575">
      <w:pPr>
        <w:spacing w:line="360" w:lineRule="auto"/>
        <w:jc w:val="both"/>
      </w:pPr>
      <w:r>
        <w:rPr>
          <w:b/>
        </w:rPr>
        <w:t>Cláusula 12ª</w:t>
      </w:r>
      <w:r>
        <w:t xml:space="preserve"> - Aplica-se ao presente contrato, no que couberem, as disposições da Lei 8.666, de 21 de julho de 1.993, com as alterações introduzidas pela Lei 8.883, de 08 de junho de 1.994, e os dispositivos da licitaç</w:t>
      </w:r>
      <w:r w:rsidR="006529A5">
        <w:t>ão Pregão Presencial nº 019/2022</w:t>
      </w:r>
      <w:r>
        <w:t>.</w:t>
      </w:r>
    </w:p>
    <w:p w:rsidR="00A55575" w:rsidRDefault="00A55575" w:rsidP="00A55575">
      <w:pPr>
        <w:spacing w:line="360" w:lineRule="auto"/>
        <w:jc w:val="both"/>
      </w:pPr>
      <w:r>
        <w:rPr>
          <w:b/>
        </w:rPr>
        <w:t>Cláusula 13ª</w:t>
      </w:r>
      <w:r>
        <w:t xml:space="preserve"> - Resta estabelecido o Foro da Comarca de Tapera - RS, o competente para dirimir quaisquer dúvidas ou controvérsias advindas desta relação.</w:t>
      </w:r>
    </w:p>
    <w:p w:rsidR="00A55575" w:rsidRDefault="00A55575" w:rsidP="00A55575">
      <w:pPr>
        <w:spacing w:line="360" w:lineRule="auto"/>
        <w:jc w:val="both"/>
      </w:pPr>
      <w:r>
        <w:t>Para todos os fins e efeitos de direito, os contratantes declaram o presente contrato nos expressos termos em que foi lavrado, e assinam-no na presença de duas testemunhas, em 03 vias de igual teor e forma.</w:t>
      </w:r>
    </w:p>
    <w:p w:rsidR="00A55575" w:rsidRDefault="00A55575" w:rsidP="00A55575">
      <w:pPr>
        <w:spacing w:line="360" w:lineRule="auto"/>
        <w:jc w:val="both"/>
      </w:pPr>
      <w:r>
        <w:t>COLO</w:t>
      </w:r>
      <w:r w:rsidR="006529A5">
        <w:t>RADO (RS), .. de ......  de 2022</w:t>
      </w:r>
    </w:p>
    <w:p w:rsidR="006529A5" w:rsidRDefault="006529A5" w:rsidP="00A55575">
      <w:pPr>
        <w:spacing w:line="360" w:lineRule="auto"/>
        <w:jc w:val="both"/>
      </w:pPr>
    </w:p>
    <w:p w:rsidR="00A55575" w:rsidRDefault="00A55575" w:rsidP="00A55575">
      <w:pPr>
        <w:spacing w:line="360" w:lineRule="auto"/>
        <w:jc w:val="both"/>
      </w:pPr>
      <w:r>
        <w:t>____________________________</w:t>
      </w:r>
      <w:r>
        <w:tab/>
      </w:r>
      <w:r>
        <w:tab/>
      </w:r>
      <w:r>
        <w:tab/>
        <w:t xml:space="preserve">           ___________________________</w:t>
      </w:r>
    </w:p>
    <w:p w:rsidR="00A55575" w:rsidRDefault="00A55575" w:rsidP="00A55575">
      <w:pPr>
        <w:spacing w:line="360" w:lineRule="auto"/>
        <w:jc w:val="both"/>
      </w:pPr>
      <w:r>
        <w:t>Celso Gobbi</w:t>
      </w:r>
      <w:r>
        <w:tab/>
      </w:r>
      <w:r>
        <w:tab/>
      </w:r>
      <w:r>
        <w:tab/>
      </w:r>
      <w:r>
        <w:tab/>
      </w:r>
      <w:r>
        <w:tab/>
      </w:r>
      <w:r>
        <w:tab/>
      </w:r>
      <w:r>
        <w:tab/>
        <w:t xml:space="preserve"> </w:t>
      </w:r>
    </w:p>
    <w:p w:rsidR="00A55575" w:rsidRDefault="00A55575" w:rsidP="00A55575">
      <w:pPr>
        <w:spacing w:line="360" w:lineRule="auto"/>
        <w:jc w:val="both"/>
      </w:pPr>
      <w:r>
        <w:t>Contratante</w:t>
      </w:r>
      <w:r>
        <w:tab/>
      </w:r>
      <w:r>
        <w:tab/>
      </w:r>
      <w:r>
        <w:tab/>
      </w:r>
      <w:r>
        <w:tab/>
      </w:r>
      <w:r>
        <w:tab/>
      </w:r>
      <w:r>
        <w:tab/>
      </w:r>
      <w:r>
        <w:tab/>
        <w:t xml:space="preserve">     Contratada</w:t>
      </w:r>
    </w:p>
    <w:p w:rsidR="006529A5" w:rsidRDefault="006529A5" w:rsidP="00A55575">
      <w:pPr>
        <w:spacing w:line="360" w:lineRule="auto"/>
        <w:jc w:val="both"/>
      </w:pPr>
    </w:p>
    <w:p w:rsidR="00A55575" w:rsidRDefault="00A55575" w:rsidP="00A55575">
      <w:pPr>
        <w:spacing w:line="360" w:lineRule="auto"/>
        <w:jc w:val="both"/>
      </w:pPr>
      <w:r>
        <w:t>Testemunhas:</w:t>
      </w:r>
    </w:p>
    <w:p w:rsidR="00A55575" w:rsidRDefault="00A55575" w:rsidP="00A55575">
      <w:pPr>
        <w:spacing w:line="360" w:lineRule="auto"/>
        <w:jc w:val="both"/>
      </w:pPr>
      <w:r>
        <w:t>1ª - _____________________________ 2ª - _________________________</w:t>
      </w:r>
    </w:p>
    <w:p w:rsidR="00A55575" w:rsidRDefault="00A55575" w:rsidP="00A55575">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firstLine="851"/>
        <w:jc w:val="both"/>
      </w:pPr>
    </w:p>
    <w:p w:rsidR="00A55575" w:rsidRDefault="00A55575" w:rsidP="00A55575"/>
    <w:p w:rsidR="0050658D" w:rsidRDefault="00945BEE"/>
    <w:sectPr w:rsidR="0050658D" w:rsidSect="003C41AC">
      <w:headerReference w:type="even" r:id="rId8"/>
      <w:headerReference w:type="default" r:id="rId9"/>
      <w:footerReference w:type="even" r:id="rId10"/>
      <w:footerReference w:type="default" r:id="rId11"/>
      <w:headerReference w:type="first" r:id="rId12"/>
      <w:footerReference w:type="first" r:id="rId13"/>
      <w:pgSz w:w="11906" w:h="16838"/>
      <w:pgMar w:top="2552"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EE" w:rsidRDefault="00945BEE" w:rsidP="00707610">
      <w:r>
        <w:separator/>
      </w:r>
    </w:p>
  </w:endnote>
  <w:endnote w:type="continuationSeparator" w:id="0">
    <w:p w:rsidR="00945BEE" w:rsidRDefault="00945BEE" w:rsidP="0070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10" w:rsidRDefault="0070761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783693"/>
      <w:docPartObj>
        <w:docPartGallery w:val="Page Numbers (Bottom of Page)"/>
        <w:docPartUnique/>
      </w:docPartObj>
    </w:sdtPr>
    <w:sdtEndPr/>
    <w:sdtContent>
      <w:p w:rsidR="00707610" w:rsidRDefault="00707610">
        <w:pPr>
          <w:pStyle w:val="Rodap"/>
          <w:jc w:val="right"/>
        </w:pPr>
        <w:r>
          <w:fldChar w:fldCharType="begin"/>
        </w:r>
        <w:r>
          <w:instrText>PAGE   \* MERGEFORMAT</w:instrText>
        </w:r>
        <w:r>
          <w:fldChar w:fldCharType="separate"/>
        </w:r>
        <w:r w:rsidR="006E25E6">
          <w:rPr>
            <w:noProof/>
          </w:rPr>
          <w:t>26</w:t>
        </w:r>
        <w:r>
          <w:fldChar w:fldCharType="end"/>
        </w:r>
      </w:p>
    </w:sdtContent>
  </w:sdt>
  <w:p w:rsidR="00707610" w:rsidRDefault="0070761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10" w:rsidRDefault="007076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EE" w:rsidRDefault="00945BEE" w:rsidP="00707610">
      <w:r>
        <w:separator/>
      </w:r>
    </w:p>
  </w:footnote>
  <w:footnote w:type="continuationSeparator" w:id="0">
    <w:p w:rsidR="00945BEE" w:rsidRDefault="00945BEE" w:rsidP="00707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10" w:rsidRDefault="0070761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10" w:rsidRDefault="0070761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10" w:rsidRDefault="0070761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75"/>
    <w:rsid w:val="003C41AC"/>
    <w:rsid w:val="003D28DE"/>
    <w:rsid w:val="005E3AF1"/>
    <w:rsid w:val="006529A5"/>
    <w:rsid w:val="006E143C"/>
    <w:rsid w:val="006E25E6"/>
    <w:rsid w:val="00707610"/>
    <w:rsid w:val="00935763"/>
    <w:rsid w:val="00945BEE"/>
    <w:rsid w:val="00A55575"/>
    <w:rsid w:val="00CB0544"/>
    <w:rsid w:val="00D90FFC"/>
    <w:rsid w:val="00E110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57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A55575"/>
    <w:pPr>
      <w:jc w:val="both"/>
    </w:pPr>
  </w:style>
  <w:style w:type="character" w:customStyle="1" w:styleId="CorpodetextoChar">
    <w:name w:val="Corpo de texto Char"/>
    <w:basedOn w:val="Fontepargpadro"/>
    <w:link w:val="Corpodetexto"/>
    <w:semiHidden/>
    <w:rsid w:val="00A55575"/>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707610"/>
    <w:pPr>
      <w:tabs>
        <w:tab w:val="center" w:pos="4252"/>
        <w:tab w:val="right" w:pos="8504"/>
      </w:tabs>
    </w:pPr>
  </w:style>
  <w:style w:type="character" w:customStyle="1" w:styleId="CabealhoChar">
    <w:name w:val="Cabeçalho Char"/>
    <w:basedOn w:val="Fontepargpadro"/>
    <w:link w:val="Cabealho"/>
    <w:uiPriority w:val="99"/>
    <w:rsid w:val="0070761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07610"/>
    <w:pPr>
      <w:tabs>
        <w:tab w:val="center" w:pos="4252"/>
        <w:tab w:val="right" w:pos="8504"/>
      </w:tabs>
    </w:pPr>
  </w:style>
  <w:style w:type="character" w:customStyle="1" w:styleId="RodapChar">
    <w:name w:val="Rodapé Char"/>
    <w:basedOn w:val="Fontepargpadro"/>
    <w:link w:val="Rodap"/>
    <w:uiPriority w:val="99"/>
    <w:rsid w:val="00707610"/>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57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A55575"/>
    <w:pPr>
      <w:jc w:val="both"/>
    </w:pPr>
  </w:style>
  <w:style w:type="character" w:customStyle="1" w:styleId="CorpodetextoChar">
    <w:name w:val="Corpo de texto Char"/>
    <w:basedOn w:val="Fontepargpadro"/>
    <w:link w:val="Corpodetexto"/>
    <w:semiHidden/>
    <w:rsid w:val="00A55575"/>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707610"/>
    <w:pPr>
      <w:tabs>
        <w:tab w:val="center" w:pos="4252"/>
        <w:tab w:val="right" w:pos="8504"/>
      </w:tabs>
    </w:pPr>
  </w:style>
  <w:style w:type="character" w:customStyle="1" w:styleId="CabealhoChar">
    <w:name w:val="Cabeçalho Char"/>
    <w:basedOn w:val="Fontepargpadro"/>
    <w:link w:val="Cabealho"/>
    <w:uiPriority w:val="99"/>
    <w:rsid w:val="0070761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07610"/>
    <w:pPr>
      <w:tabs>
        <w:tab w:val="center" w:pos="4252"/>
        <w:tab w:val="right" w:pos="8504"/>
      </w:tabs>
    </w:pPr>
  </w:style>
  <w:style w:type="character" w:customStyle="1" w:styleId="RodapChar">
    <w:name w:val="Rodapé Char"/>
    <w:basedOn w:val="Fontepargpadro"/>
    <w:link w:val="Rodap"/>
    <w:uiPriority w:val="99"/>
    <w:rsid w:val="0070761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FF3AA-D66F-42A6-8A00-F51E45AD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7348</Words>
  <Characters>39681</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COMPRAS</dc:creator>
  <cp:lastModifiedBy>PC COMPRAS</cp:lastModifiedBy>
  <cp:revision>7</cp:revision>
  <dcterms:created xsi:type="dcterms:W3CDTF">2022-07-21T19:30:00Z</dcterms:created>
  <dcterms:modified xsi:type="dcterms:W3CDTF">2022-07-25T12:34:00Z</dcterms:modified>
</cp:coreProperties>
</file>